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2FED" w14:textId="05993D6D" w:rsidR="00E54A77" w:rsidRDefault="0067134B">
      <w:pPr>
        <w:pStyle w:val="Vnbnnidung20"/>
        <w:shd w:val="clear" w:color="auto" w:fill="auto"/>
        <w:spacing w:after="217"/>
      </w:pPr>
      <w:r>
        <w:rPr>
          <w:noProof/>
        </w:rPr>
        <mc:AlternateContent>
          <mc:Choice Requires="wps">
            <w:drawing>
              <wp:anchor distT="0" distB="0" distL="363220" distR="63500" simplePos="0" relativeHeight="377487104" behindDoc="1" locked="0" layoutInCell="1" allowOverlap="1" wp14:anchorId="2BD2D63D" wp14:editId="673C0BB0">
                <wp:simplePos x="0" y="0"/>
                <wp:positionH relativeFrom="margin">
                  <wp:posOffset>1861185</wp:posOffset>
                </wp:positionH>
                <wp:positionV relativeFrom="paragraph">
                  <wp:posOffset>-5715</wp:posOffset>
                </wp:positionV>
                <wp:extent cx="2224405" cy="505460"/>
                <wp:effectExtent l="0" t="1905" r="0" b="0"/>
                <wp:wrapSquare wrapText="left"/>
                <wp:docPr id="22940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780DB" w14:textId="77777777" w:rsidR="00E54A77" w:rsidRDefault="00000000">
                            <w:pPr>
                              <w:pStyle w:val="Vnbnnidung4"/>
                              <w:shd w:val="clear" w:color="auto" w:fill="auto"/>
                              <w:spacing w:after="210"/>
                              <w:ind w:left="780"/>
                            </w:pPr>
                            <w:r>
                              <w:t xml:space="preserve">CỘNG HÒA XẢ HỘI CHỦ NGHĨA VIỆT NAM </w:t>
                            </w:r>
                            <w:r>
                              <w:rPr>
                                <w:rStyle w:val="Vnbnnidung49pt"/>
                              </w:rPr>
                              <w:t>Độc lập - Tự do - Hạnh phúc</w:t>
                            </w:r>
                          </w:p>
                          <w:p w14:paraId="14370004" w14:textId="77777777" w:rsidR="00E54A77" w:rsidRDefault="00000000">
                            <w:pPr>
                              <w:pStyle w:val="Vnbnnidung50"/>
                              <w:shd w:val="clear" w:color="auto" w:fill="auto"/>
                              <w:spacing w:before="0" w:line="170" w:lineRule="exact"/>
                              <w:ind w:firstLine="0"/>
                            </w:pPr>
                            <w:r>
                              <w:rPr>
                                <w:rStyle w:val="Vnbnnidung5Exact"/>
                                <w:i/>
                                <w:iCs/>
                              </w:rPr>
                              <w:t>Diễn Mỹ, ngày 15 tháng 10 năm 2024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2D63D" id="_x0000_t202" coordsize="21600,21600" o:spt="202" path="m,l,21600r21600,l21600,xe">
                <v:stroke joinstyle="miter"/>
                <v:path gradientshapeok="t" o:connecttype="rect"/>
              </v:shapetype>
              <v:shape id="Text Box 2" o:spid="_x0000_s1026" type="#_x0000_t202" style="position:absolute;left:0;text-align:left;margin-left:146.55pt;margin-top:-.45pt;width:175.15pt;height:39.8pt;z-index:-125829376;visibility:visible;mso-wrap-style:square;mso-width-percent:0;mso-height-percent:0;mso-wrap-distance-left:28.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" filled="f" stroked="f">
                <v:textbox style="mso-fit-shape-to-text:t" inset="0,0,0,0">
                  <w:txbxContent>
                    <w:p w14:paraId="099780DB" w14:textId="77777777" w:rsidR="00E54A77" w:rsidRDefault="00000000">
                      <w:pPr>
                        <w:pStyle w:val="Vnbnnidung4"/>
                        <w:shd w:val="clear" w:color="auto" w:fill="auto"/>
                        <w:spacing w:after="210"/>
                        <w:ind w:left="780"/>
                      </w:pPr>
                      <w:r>
                        <w:t xml:space="preserve">CỘNG HÒA XẢ HỘI CHỦ NGHĨA VIỆT NAM </w:t>
                      </w:r>
                      <w:r>
                        <w:rPr>
                          <w:rStyle w:val="Vnbnnidung49pt"/>
                        </w:rPr>
                        <w:t>Độc lập - Tự do - Hạnh phúc</w:t>
                      </w:r>
                    </w:p>
                    <w:p w14:paraId="14370004" w14:textId="77777777" w:rsidR="00E54A77" w:rsidRDefault="00000000">
                      <w:pPr>
                        <w:pStyle w:val="Vnbnnidung50"/>
                        <w:shd w:val="clear" w:color="auto" w:fill="auto"/>
                        <w:spacing w:before="0" w:line="170" w:lineRule="exact"/>
                        <w:ind w:firstLine="0"/>
                      </w:pPr>
                      <w:r>
                        <w:rPr>
                          <w:rStyle w:val="Vnbnnidung5Exact"/>
                          <w:i/>
                          <w:iCs/>
                        </w:rPr>
                        <w:t>Diễn Mỹ, ngày 15 tháng 10 năm 2024</w:t>
                      </w:r>
                    </w:p>
                  </w:txbxContent>
                </v:textbox>
                <w10:wrap type="square" side="left" anchorx="margin"/>
              </v:shape>
            </w:pict>
          </mc:Fallback>
        </mc:AlternateContent>
      </w:r>
      <w:r w:rsidR="00000000">
        <w:t xml:space="preserve">PHÒNG GD&amp;ĐT DIÊN CHÂU </w:t>
      </w:r>
      <w:r w:rsidR="00000000">
        <w:rPr>
          <w:rStyle w:val="Vnbnnidung29pt"/>
        </w:rPr>
        <w:t>TRƯỜNG THCS HÙNG MỸ</w:t>
      </w:r>
    </w:p>
    <w:p w14:paraId="10AD4D93" w14:textId="77777777" w:rsidR="00E54A77" w:rsidRDefault="00000000">
      <w:pPr>
        <w:pStyle w:val="Vnbnnidung20"/>
        <w:shd w:val="clear" w:color="auto" w:fill="auto"/>
        <w:tabs>
          <w:tab w:val="left" w:pos="1191"/>
        </w:tabs>
        <w:spacing w:after="149" w:line="170" w:lineRule="exact"/>
        <w:ind w:left="180" w:firstLine="380"/>
      </w:pPr>
      <w:r>
        <w:t>Số:</w:t>
      </w:r>
      <w:r>
        <w:tab/>
        <w:t>/KH-ĐBCLHM</w:t>
      </w:r>
    </w:p>
    <w:p w14:paraId="6385B5E6" w14:textId="77777777" w:rsidR="00E54A77" w:rsidRDefault="00000000">
      <w:pPr>
        <w:pStyle w:val="Vnbnnidung30"/>
        <w:shd w:val="clear" w:color="auto" w:fill="auto"/>
        <w:spacing w:before="0"/>
        <w:ind w:left="2240" w:right="1040"/>
      </w:pPr>
      <w:r>
        <w:t>KẾ HOẠCH ĐẢM BẢO CHẤT LƯỢNG GIÁO DỤC NĂM HỌC 2024- 2025</w:t>
      </w:r>
    </w:p>
    <w:p w14:paraId="1BA02CEC" w14:textId="77777777" w:rsidR="00E54A77" w:rsidRDefault="00000000">
      <w:pPr>
        <w:pStyle w:val="Vnbnnidung30"/>
        <w:numPr>
          <w:ilvl w:val="0"/>
          <w:numId w:val="1"/>
        </w:numPr>
        <w:shd w:val="clear" w:color="auto" w:fill="auto"/>
        <w:tabs>
          <w:tab w:val="left" w:pos="834"/>
        </w:tabs>
        <w:spacing w:before="0"/>
        <w:ind w:left="180" w:firstLine="380"/>
        <w:jc w:val="both"/>
      </w:pPr>
      <w:r>
        <w:t>ĐẶT VÁN ĐÈ</w:t>
      </w:r>
    </w:p>
    <w:p w14:paraId="6AE81094" w14:textId="77777777" w:rsidR="00E54A77" w:rsidRDefault="00000000">
      <w:pPr>
        <w:pStyle w:val="Vnbnnidung20"/>
        <w:numPr>
          <w:ilvl w:val="0"/>
          <w:numId w:val="2"/>
        </w:numPr>
        <w:shd w:val="clear" w:color="auto" w:fill="auto"/>
        <w:tabs>
          <w:tab w:val="left" w:pos="834"/>
        </w:tabs>
        <w:spacing w:after="0" w:line="203" w:lineRule="exact"/>
        <w:ind w:left="180" w:firstLine="380"/>
      </w:pPr>
      <w:r>
        <w:t>Mục đích</w:t>
      </w:r>
    </w:p>
    <w:p w14:paraId="63D0FC78" w14:textId="77777777" w:rsidR="00E54A77" w:rsidRDefault="00000000">
      <w:pPr>
        <w:pStyle w:val="Vnbnnidung20"/>
        <w:numPr>
          <w:ilvl w:val="0"/>
          <w:numId w:val="3"/>
        </w:numPr>
        <w:shd w:val="clear" w:color="auto" w:fill="auto"/>
        <w:tabs>
          <w:tab w:val="left" w:pos="763"/>
        </w:tabs>
        <w:spacing w:after="0" w:line="203" w:lineRule="exact"/>
        <w:ind w:left="180" w:firstLine="380"/>
      </w:pPr>
      <w:r>
        <w:t>Nâng cao chất lượng hệ thống đảm bảo chất lượng giáo dục bên trong phù hợp với sứ mạng, mục tiêu và diều kiện thực tế cùa nhà trường.</w:t>
      </w:r>
    </w:p>
    <w:p w14:paraId="6372676D" w14:textId="77777777" w:rsidR="00E54A77" w:rsidRDefault="00000000">
      <w:pPr>
        <w:pStyle w:val="Vnbnnidung20"/>
        <w:numPr>
          <w:ilvl w:val="0"/>
          <w:numId w:val="3"/>
        </w:numPr>
        <w:shd w:val="clear" w:color="auto" w:fill="auto"/>
        <w:tabs>
          <w:tab w:val="left" w:pos="801"/>
        </w:tabs>
        <w:spacing w:after="0" w:line="203" w:lineRule="exact"/>
        <w:ind w:left="180" w:firstLine="380"/>
      </w:pPr>
      <w:r>
        <w:t>Nhằm cải tiến chất lượng giáo dục đào tạo, chất lượng trong công tác quản lý của Nhà trường, đáp ứng các yêu cầu cùa bộ tiêu chí kiểm định chất lượng giáo dục cùa Bộ Giáo dục và Đào tạo.</w:t>
      </w:r>
    </w:p>
    <w:p w14:paraId="36F6A6A7" w14:textId="77777777" w:rsidR="00E54A77" w:rsidRDefault="00000000">
      <w:pPr>
        <w:pStyle w:val="Vnbnnidung20"/>
        <w:numPr>
          <w:ilvl w:val="0"/>
          <w:numId w:val="3"/>
        </w:numPr>
        <w:shd w:val="clear" w:color="auto" w:fill="auto"/>
        <w:tabs>
          <w:tab w:val="left" w:pos="759"/>
        </w:tabs>
        <w:spacing w:after="0" w:line="203" w:lineRule="exact"/>
        <w:ind w:left="180" w:firstLine="380"/>
      </w:pPr>
      <w:r>
        <w:t>Xây dựng và phát triển văn hóa chất lượng trong các hoạt động đào tạo, nghiên cứu khoa học và phục vụ cộng đồng.</w:t>
      </w:r>
    </w:p>
    <w:p w14:paraId="2F641748" w14:textId="77777777" w:rsidR="00E54A77" w:rsidRDefault="00000000">
      <w:pPr>
        <w:pStyle w:val="Vnbnnidung20"/>
        <w:numPr>
          <w:ilvl w:val="0"/>
          <w:numId w:val="2"/>
        </w:numPr>
        <w:shd w:val="clear" w:color="auto" w:fill="auto"/>
        <w:tabs>
          <w:tab w:val="left" w:pos="851"/>
        </w:tabs>
        <w:spacing w:after="0" w:line="203" w:lineRule="exact"/>
        <w:ind w:left="180" w:firstLine="380"/>
      </w:pPr>
      <w:r>
        <w:t>Yêu cầu</w:t>
      </w:r>
    </w:p>
    <w:p w14:paraId="2DDDEAFE" w14:textId="77777777" w:rsidR="00E54A77" w:rsidRDefault="00000000">
      <w:pPr>
        <w:pStyle w:val="Vnbnnidung20"/>
        <w:numPr>
          <w:ilvl w:val="0"/>
          <w:numId w:val="3"/>
        </w:numPr>
        <w:shd w:val="clear" w:color="auto" w:fill="auto"/>
        <w:tabs>
          <w:tab w:val="left" w:pos="810"/>
        </w:tabs>
        <w:spacing w:after="0" w:line="203" w:lineRule="exact"/>
        <w:ind w:left="180" w:firstLine="380"/>
      </w:pPr>
      <w:r>
        <w:t>Xây dựng kế hoạch phù họp với tình hình thực tiễn của Nhà trường, khả thi, từng bước nâng cao chất lượng, văn hóa trong Nhà trường;</w:t>
      </w:r>
    </w:p>
    <w:p w14:paraId="358CD0D7" w14:textId="77777777" w:rsidR="00E54A77" w:rsidRDefault="00000000">
      <w:pPr>
        <w:pStyle w:val="Vnbnnidung20"/>
        <w:numPr>
          <w:ilvl w:val="0"/>
          <w:numId w:val="3"/>
        </w:numPr>
        <w:shd w:val="clear" w:color="auto" w:fill="auto"/>
        <w:tabs>
          <w:tab w:val="left" w:pos="763"/>
        </w:tabs>
        <w:spacing w:after="0" w:line="203" w:lineRule="exact"/>
        <w:ind w:left="180" w:firstLine="380"/>
      </w:pPr>
      <w:r>
        <w:t>Kế hoạch phải chi rõ công việc cụ thể, mục tiêu cần đạt được, thời gian thực hiện và đom vị thực hiện;</w:t>
      </w:r>
    </w:p>
    <w:p w14:paraId="76349547" w14:textId="77777777" w:rsidR="00E54A77" w:rsidRDefault="00000000">
      <w:pPr>
        <w:pStyle w:val="Vnbnnidung20"/>
        <w:numPr>
          <w:ilvl w:val="0"/>
          <w:numId w:val="3"/>
        </w:numPr>
        <w:shd w:val="clear" w:color="auto" w:fill="auto"/>
        <w:tabs>
          <w:tab w:val="left" w:pos="783"/>
        </w:tabs>
        <w:spacing w:after="0" w:line="203" w:lineRule="exact"/>
        <w:ind w:left="180" w:firstLine="380"/>
      </w:pPr>
      <w:r>
        <w:t>Có sự tham gia phối họp của các đơn vị trong toàn Trường</w:t>
      </w:r>
    </w:p>
    <w:p w14:paraId="5A4FC871" w14:textId="77777777" w:rsidR="00E54A77" w:rsidRDefault="00000000">
      <w:pPr>
        <w:pStyle w:val="Vnbnnidung20"/>
        <w:numPr>
          <w:ilvl w:val="0"/>
          <w:numId w:val="3"/>
        </w:numPr>
        <w:shd w:val="clear" w:color="auto" w:fill="auto"/>
        <w:tabs>
          <w:tab w:val="left" w:pos="783"/>
        </w:tabs>
        <w:spacing w:after="0" w:line="203" w:lineRule="exact"/>
        <w:ind w:left="180" w:firstLine="380"/>
      </w:pPr>
      <w:r>
        <w:t>Đảm bào đúng thời gian, tiến độ</w:t>
      </w:r>
    </w:p>
    <w:p w14:paraId="41C9766F" w14:textId="77777777" w:rsidR="00E54A77" w:rsidRDefault="00000000">
      <w:pPr>
        <w:pStyle w:val="Vnbnnidung20"/>
        <w:numPr>
          <w:ilvl w:val="0"/>
          <w:numId w:val="2"/>
        </w:numPr>
        <w:shd w:val="clear" w:color="auto" w:fill="auto"/>
        <w:tabs>
          <w:tab w:val="left" w:pos="851"/>
        </w:tabs>
        <w:spacing w:after="0" w:line="203" w:lineRule="exact"/>
        <w:ind w:left="180" w:firstLine="380"/>
      </w:pPr>
      <w:r>
        <w:t>Căn cứ xây dựng kể hoạch</w:t>
      </w:r>
    </w:p>
    <w:p w14:paraId="68D162ED" w14:textId="77777777" w:rsidR="00E54A77" w:rsidRDefault="00000000">
      <w:pPr>
        <w:pStyle w:val="Vnbnnidung20"/>
        <w:shd w:val="clear" w:color="auto" w:fill="auto"/>
        <w:spacing w:after="0" w:line="203" w:lineRule="exact"/>
        <w:ind w:left="180" w:firstLine="480"/>
        <w:jc w:val="left"/>
      </w:pPr>
      <w:r>
        <w:t>Căn cứ Thông tư số 32 /TT-BGDĐT ngày 15 / 9 / 2020 của Bộ GD ĐT về việc ban hành Điều lệ Trường THCS vàTHPT;</w:t>
      </w:r>
    </w:p>
    <w:p w14:paraId="43CD1FCC" w14:textId="77777777" w:rsidR="00E54A77" w:rsidRDefault="00000000">
      <w:pPr>
        <w:pStyle w:val="Vnbnnidung20"/>
        <w:shd w:val="clear" w:color="auto" w:fill="auto"/>
        <w:spacing w:after="0" w:line="203" w:lineRule="exact"/>
        <w:ind w:left="180" w:firstLine="380"/>
      </w:pPr>
      <w:r>
        <w:t>Căn cứ công văn số 3038/PGDĐT - CNTT ngày 22 tháng Ị1 năm 2022 cùa phòng GD - ĐT Diễn Châu về việc triển khai thực hiện Ke hoạch số 683/KH-UBND ngàỵ 06/10/2022 về thực hiện công tác đàm bảo chất lượng trong các cơ sờ giáo dục phổ thông tinh Nghệ An giai đoạn 2022-2025;</w:t>
      </w:r>
    </w:p>
    <w:p w14:paraId="2F49BF0F" w14:textId="77777777" w:rsidR="00E54A77" w:rsidRDefault="00000000">
      <w:pPr>
        <w:pStyle w:val="Vnbnnidung20"/>
        <w:shd w:val="clear" w:color="auto" w:fill="auto"/>
        <w:spacing w:after="0" w:line="203" w:lineRule="exact"/>
        <w:ind w:left="180" w:firstLine="380"/>
      </w:pPr>
      <w:r>
        <w:t xml:space="preserve">Căn cứ kế hoạch số 173/KH-ƯBND ngày 4/11/2022 của UBND huyện Diễn Châu về thực hiện công tác ĐBCL trong các trường </w:t>
      </w:r>
      <w:r>
        <w:rPr>
          <w:lang w:val="fr-FR" w:eastAsia="fr-FR" w:bidi="fr-FR"/>
        </w:rPr>
        <w:t xml:space="preserve">TH, </w:t>
      </w:r>
      <w:r>
        <w:t>THCS giai đoạn 2022-2025;</w:t>
      </w:r>
    </w:p>
    <w:p w14:paraId="3B337625" w14:textId="77777777" w:rsidR="00E54A77" w:rsidRDefault="00000000">
      <w:pPr>
        <w:pStyle w:val="Vnbnnidung20"/>
        <w:numPr>
          <w:ilvl w:val="0"/>
          <w:numId w:val="3"/>
        </w:numPr>
        <w:shd w:val="clear" w:color="auto" w:fill="auto"/>
        <w:tabs>
          <w:tab w:val="left" w:pos="856"/>
        </w:tabs>
        <w:spacing w:after="0" w:line="203" w:lineRule="exact"/>
        <w:ind w:left="180" w:firstLine="480"/>
        <w:jc w:val="left"/>
      </w:pPr>
      <w:r>
        <w:t xml:space="preserve">Căn cứ Quyết định số 2082/QĐ-UBND ngày 14/8/2024 cùa </w:t>
      </w:r>
      <w:r>
        <w:rPr>
          <w:lang w:val="fr-FR" w:eastAsia="fr-FR" w:bidi="fr-FR"/>
        </w:rPr>
        <w:t xml:space="preserve">UBND </w:t>
      </w:r>
      <w:r>
        <w:t>tinh Nghệ An về Ban hành khung kế hoạch thời gian năm học 2024-2025 đối với giáo dục mam non, giáo dục phổ thông và giáo dục thường xuyên;</w:t>
      </w:r>
    </w:p>
    <w:p w14:paraId="40483F29" w14:textId="77777777" w:rsidR="00E54A77" w:rsidRDefault="00000000">
      <w:pPr>
        <w:pStyle w:val="Vnbnnidung20"/>
        <w:numPr>
          <w:ilvl w:val="0"/>
          <w:numId w:val="3"/>
        </w:numPr>
        <w:shd w:val="clear" w:color="auto" w:fill="auto"/>
        <w:tabs>
          <w:tab w:val="left" w:pos="903"/>
        </w:tabs>
        <w:spacing w:after="0" w:line="203" w:lineRule="exact"/>
        <w:ind w:left="180" w:firstLine="480"/>
        <w:jc w:val="left"/>
      </w:pPr>
      <w:r>
        <w:t>Căn cứ công văn số 745/PGD&amp;ĐT-THCS ngày 30/08/2024 cùa Phòng Giáo dục và Đào tạo Diễn Châu về việc Hướng dẫn thực hiện nhiệm vụ giáo dục trung học năm học 2024-2025;</w:t>
      </w:r>
    </w:p>
    <w:p w14:paraId="2EABD9F1" w14:textId="77777777" w:rsidR="00E54A77" w:rsidRDefault="00000000">
      <w:pPr>
        <w:pStyle w:val="Vnbnnidung20"/>
        <w:numPr>
          <w:ilvl w:val="0"/>
          <w:numId w:val="3"/>
        </w:numPr>
        <w:shd w:val="clear" w:color="auto" w:fill="auto"/>
        <w:tabs>
          <w:tab w:val="left" w:pos="844"/>
        </w:tabs>
        <w:spacing w:after="0" w:line="203" w:lineRule="exact"/>
        <w:ind w:left="180" w:firstLine="480"/>
        <w:jc w:val="left"/>
      </w:pPr>
      <w:r>
        <w:t xml:space="preserve">Căn cứ công văn số số: 103 l/PGD&amp;ĐT- CTTT ngày 14 tháng 10 năm 2024 V/v hướng dẫn công tác ĐBCL giáo dục các trường </w:t>
      </w:r>
      <w:r>
        <w:rPr>
          <w:lang w:val="fr-FR" w:eastAsia="fr-FR" w:bidi="fr-FR"/>
        </w:rPr>
        <w:t xml:space="preserve">TH, </w:t>
      </w:r>
      <w:r>
        <w:t>THCS nãm học 2024-2025.</w:t>
      </w:r>
    </w:p>
    <w:p w14:paraId="11D4C86C" w14:textId="77777777" w:rsidR="00E54A77" w:rsidRDefault="00000000">
      <w:pPr>
        <w:pStyle w:val="Vnbnnidung30"/>
        <w:shd w:val="clear" w:color="auto" w:fill="auto"/>
        <w:spacing w:before="0"/>
        <w:ind w:left="180" w:firstLine="380"/>
        <w:jc w:val="both"/>
      </w:pPr>
      <w:r>
        <w:rPr>
          <w:lang w:val="fr-FR" w:eastAsia="fr-FR" w:bidi="fr-FR"/>
        </w:rPr>
        <w:t xml:space="preserve">IL KE </w:t>
      </w:r>
      <w:r>
        <w:t>HOẠCH ĐẢM BẢO CHÁT LƯỢNG</w:t>
      </w:r>
    </w:p>
    <w:p w14:paraId="2B1990DB" w14:textId="77777777" w:rsidR="00E54A77" w:rsidRDefault="00000000">
      <w:pPr>
        <w:pStyle w:val="Vnbnnidung30"/>
        <w:numPr>
          <w:ilvl w:val="0"/>
          <w:numId w:val="4"/>
        </w:numPr>
        <w:shd w:val="clear" w:color="auto" w:fill="auto"/>
        <w:tabs>
          <w:tab w:val="left" w:pos="847"/>
        </w:tabs>
        <w:spacing w:before="0"/>
        <w:ind w:left="180" w:firstLine="380"/>
        <w:jc w:val="both"/>
      </w:pPr>
      <w:r>
        <w:t>Đảm bâo các yếu tố bối cảnh</w:t>
      </w:r>
    </w:p>
    <w:p w14:paraId="0ED6EF30" w14:textId="77777777" w:rsidR="00E54A77" w:rsidRDefault="00000000">
      <w:pPr>
        <w:pStyle w:val="Vnbnnidung20"/>
        <w:numPr>
          <w:ilvl w:val="1"/>
          <w:numId w:val="4"/>
        </w:numPr>
        <w:shd w:val="clear" w:color="auto" w:fill="auto"/>
        <w:tabs>
          <w:tab w:val="left" w:pos="967"/>
        </w:tabs>
        <w:spacing w:after="0" w:line="203" w:lineRule="exact"/>
        <w:ind w:left="180" w:firstLine="380"/>
      </w:pPr>
      <w:r>
        <w:t>Phối họp chặt chẽ với lãnh đạo chính quyền các cấp để thông báo, tuyên truyền, phổ biến tình hình kinh tế, chính trị, xã hội, phong tục tập quán, xu hướng phát triển nghề nghiệp của địa phương và trong cả nước nhằm giáo dục phẩm chất đạo đức, luyện rèn năng lực sông, học tập và làm việc cho học sinh, thông qua:</w:t>
      </w:r>
    </w:p>
    <w:p w14:paraId="66A2BECE" w14:textId="77777777" w:rsidR="00E54A77" w:rsidRDefault="00000000">
      <w:pPr>
        <w:pStyle w:val="Vnbnnidung20"/>
        <w:numPr>
          <w:ilvl w:val="0"/>
          <w:numId w:val="3"/>
        </w:numPr>
        <w:shd w:val="clear" w:color="auto" w:fill="auto"/>
        <w:tabs>
          <w:tab w:val="left" w:pos="787"/>
        </w:tabs>
        <w:spacing w:after="0" w:line="203" w:lineRule="exact"/>
        <w:ind w:left="180" w:firstLine="380"/>
      </w:pPr>
      <w:r>
        <w:t>Hoạt động giáo dục của địa phương;</w:t>
      </w:r>
      <w:r>
        <w:br w:type="page"/>
      </w:r>
    </w:p>
    <w:p w14:paraId="0C7ED1C9" w14:textId="77777777" w:rsidR="00E54A77" w:rsidRDefault="00000000">
      <w:pPr>
        <w:pStyle w:val="Vnbnnidung20"/>
        <w:numPr>
          <w:ilvl w:val="0"/>
          <w:numId w:val="3"/>
        </w:numPr>
        <w:shd w:val="clear" w:color="auto" w:fill="auto"/>
        <w:tabs>
          <w:tab w:val="left" w:pos="843"/>
        </w:tabs>
        <w:spacing w:after="0" w:line="192" w:lineRule="exact"/>
        <w:ind w:left="260" w:firstLine="360"/>
      </w:pPr>
      <w:r>
        <w:lastRenderedPageBreak/>
        <w:t>Hoạt động trài nghiệm ở địa phương;</w:t>
      </w:r>
    </w:p>
    <w:p w14:paraId="7842C38A" w14:textId="77777777" w:rsidR="00E54A77" w:rsidRDefault="00000000">
      <w:pPr>
        <w:pStyle w:val="Vnbnnidung20"/>
        <w:numPr>
          <w:ilvl w:val="0"/>
          <w:numId w:val="3"/>
        </w:numPr>
        <w:shd w:val="clear" w:color="auto" w:fill="auto"/>
        <w:tabs>
          <w:tab w:val="left" w:pos="843"/>
        </w:tabs>
        <w:spacing w:after="0" w:line="192" w:lineRule="exact"/>
        <w:ind w:left="260" w:firstLine="360"/>
      </w:pPr>
      <w:r>
        <w:t>Thực hiện ờ các môn học như: Ngữ văn, Lịch sử, Địa lý, Công nghệ,...</w:t>
      </w:r>
    </w:p>
    <w:p w14:paraId="345475D3" w14:textId="77777777" w:rsidR="00E54A77" w:rsidRDefault="00000000">
      <w:pPr>
        <w:pStyle w:val="Vnbnnidung20"/>
        <w:numPr>
          <w:ilvl w:val="0"/>
          <w:numId w:val="3"/>
        </w:numPr>
        <w:shd w:val="clear" w:color="auto" w:fill="auto"/>
        <w:tabs>
          <w:tab w:val="left" w:pos="847"/>
        </w:tabs>
        <w:spacing w:after="0" w:line="192" w:lineRule="exact"/>
        <w:ind w:left="260" w:firstLine="360"/>
      </w:pPr>
      <w:r>
        <w:t>Chào cờ, sinh hoạt đầu tuần;</w:t>
      </w:r>
    </w:p>
    <w:p w14:paraId="273900B0" w14:textId="77777777" w:rsidR="00E54A77" w:rsidRDefault="00000000">
      <w:pPr>
        <w:pStyle w:val="Vnbnnidung20"/>
        <w:numPr>
          <w:ilvl w:val="0"/>
          <w:numId w:val="3"/>
        </w:numPr>
        <w:shd w:val="clear" w:color="auto" w:fill="auto"/>
        <w:tabs>
          <w:tab w:val="left" w:pos="847"/>
        </w:tabs>
        <w:spacing w:after="0" w:line="192" w:lineRule="exact"/>
        <w:ind w:left="260" w:firstLine="360"/>
      </w:pPr>
      <w:r>
        <w:t>Các phương tiện truyền thông, thông tin.</w:t>
      </w:r>
    </w:p>
    <w:p w14:paraId="50DC1C07" w14:textId="77777777" w:rsidR="00E54A77" w:rsidRDefault="00000000">
      <w:pPr>
        <w:pStyle w:val="Vnbnnidung20"/>
        <w:numPr>
          <w:ilvl w:val="1"/>
          <w:numId w:val="4"/>
        </w:numPr>
        <w:shd w:val="clear" w:color="auto" w:fill="auto"/>
        <w:tabs>
          <w:tab w:val="left" w:pos="1023"/>
        </w:tabs>
        <w:spacing w:after="0" w:line="192" w:lineRule="exact"/>
        <w:ind w:left="260" w:firstLine="360"/>
      </w:pPr>
      <w:r>
        <w:t>Xây dựng các nội quy, quy chế có tính dân chủ, tập thể cho học sinh, bao</w:t>
      </w:r>
    </w:p>
    <w:p w14:paraId="272C2C4F" w14:textId="77777777" w:rsidR="00E54A77" w:rsidRDefault="00000000">
      <w:pPr>
        <w:pStyle w:val="Vnbnnidung20"/>
        <w:shd w:val="clear" w:color="auto" w:fill="auto"/>
        <w:spacing w:after="0" w:line="192" w:lineRule="exact"/>
        <w:ind w:left="260"/>
        <w:jc w:val="left"/>
      </w:pPr>
      <w:r>
        <w:t>gồm:</w:t>
      </w:r>
    </w:p>
    <w:p w14:paraId="64AC9E86" w14:textId="77777777" w:rsidR="00E54A77" w:rsidRDefault="00000000">
      <w:pPr>
        <w:pStyle w:val="Vnbnnidung20"/>
        <w:numPr>
          <w:ilvl w:val="0"/>
          <w:numId w:val="3"/>
        </w:numPr>
        <w:shd w:val="clear" w:color="auto" w:fill="auto"/>
        <w:tabs>
          <w:tab w:val="left" w:pos="847"/>
        </w:tabs>
        <w:spacing w:after="0" w:line="192" w:lineRule="exact"/>
        <w:ind w:left="260" w:firstLine="360"/>
      </w:pPr>
      <w:r>
        <w:t>Nội quy, quy chế cơ quan;</w:t>
      </w:r>
    </w:p>
    <w:p w14:paraId="4D4A73FD" w14:textId="77777777" w:rsidR="00E54A77" w:rsidRDefault="00000000">
      <w:pPr>
        <w:pStyle w:val="Vnbnnidung20"/>
        <w:numPr>
          <w:ilvl w:val="0"/>
          <w:numId w:val="3"/>
        </w:numPr>
        <w:shd w:val="clear" w:color="auto" w:fill="auto"/>
        <w:tabs>
          <w:tab w:val="left" w:pos="835"/>
        </w:tabs>
        <w:spacing w:after="0" w:line="192" w:lineRule="exact"/>
        <w:ind w:left="260" w:right="280" w:firstLine="360"/>
      </w:pPr>
      <w:r>
        <w:t>Quy chế phối hợp giữa: Các tổ chức chính trị - xã hội với Nhà trường; Ban đại diện Hội cha mẹ học sinh với Nhà trường;</w:t>
      </w:r>
    </w:p>
    <w:p w14:paraId="3C508DAC" w14:textId="77777777" w:rsidR="00E54A77" w:rsidRDefault="00000000">
      <w:pPr>
        <w:pStyle w:val="Vnbnnidung20"/>
        <w:numPr>
          <w:ilvl w:val="0"/>
          <w:numId w:val="3"/>
        </w:numPr>
        <w:shd w:val="clear" w:color="auto" w:fill="auto"/>
        <w:tabs>
          <w:tab w:val="left" w:pos="847"/>
        </w:tabs>
        <w:spacing w:after="0" w:line="192" w:lineRule="exact"/>
        <w:ind w:left="260" w:firstLine="360"/>
      </w:pPr>
      <w:r>
        <w:t>Quy chế thực hiện dân chủ cơ sờ.</w:t>
      </w:r>
    </w:p>
    <w:p w14:paraId="7957D460" w14:textId="77777777" w:rsidR="00E54A77" w:rsidRDefault="00000000">
      <w:pPr>
        <w:pStyle w:val="Vnbnnidung20"/>
        <w:numPr>
          <w:ilvl w:val="1"/>
          <w:numId w:val="4"/>
        </w:numPr>
        <w:shd w:val="clear" w:color="auto" w:fill="auto"/>
        <w:tabs>
          <w:tab w:val="left" w:pos="1023"/>
        </w:tabs>
        <w:spacing w:after="0" w:line="192" w:lineRule="exact"/>
        <w:ind w:left="260" w:right="280" w:firstLine="360"/>
      </w:pPr>
      <w:r>
        <w:t>Xây dựng văn hóa nhà trường, tạo nên một môi trường văn hóa lành mạnh, an toàn góp phần xây dựng một môi trường giáo dục chuẩn mực theo quy định, bao gồm:</w:t>
      </w:r>
    </w:p>
    <w:p w14:paraId="397B5F5C" w14:textId="77777777" w:rsidR="00E54A77" w:rsidRDefault="00000000">
      <w:pPr>
        <w:pStyle w:val="Vnbnnidung20"/>
        <w:numPr>
          <w:ilvl w:val="0"/>
          <w:numId w:val="3"/>
        </w:numPr>
        <w:shd w:val="clear" w:color="auto" w:fill="auto"/>
        <w:tabs>
          <w:tab w:val="left" w:pos="847"/>
        </w:tabs>
        <w:spacing w:after="0" w:line="192" w:lineRule="exact"/>
        <w:ind w:left="260" w:firstLine="360"/>
      </w:pPr>
      <w:r>
        <w:t>Xậy dựng Bộ nội quy, quy tắc ứng xử văn hóa trong nhà trường.</w:t>
      </w:r>
    </w:p>
    <w:p w14:paraId="4D062942" w14:textId="77777777" w:rsidR="00E54A77" w:rsidRDefault="00000000">
      <w:pPr>
        <w:pStyle w:val="Vnbnnidung20"/>
        <w:numPr>
          <w:ilvl w:val="0"/>
          <w:numId w:val="3"/>
        </w:numPr>
        <w:shd w:val="clear" w:color="auto" w:fill="auto"/>
        <w:tabs>
          <w:tab w:val="left" w:pos="827"/>
        </w:tabs>
        <w:spacing w:after="0" w:line="192" w:lineRule="exact"/>
        <w:ind w:left="260" w:right="280" w:firstLine="360"/>
      </w:pPr>
      <w:r>
        <w:t>Tô chức xây dựng, tuyên dương và nhân rộng các tâm gương, mô hình tiên tiến; kịp thời phát hiện, ngăn chặn, xử lý các trường hợp vi phạm nội quy, quy tăc ứng xử văn hóa của nhà trường để uốn nắn, định hướng quá trình xây dựng và phát triển mô hình văn hóa của nhà trường.</w:t>
      </w:r>
    </w:p>
    <w:p w14:paraId="0069A4D8" w14:textId="77777777" w:rsidR="00E54A77" w:rsidRDefault="00000000">
      <w:pPr>
        <w:pStyle w:val="Vnbnnidung20"/>
        <w:numPr>
          <w:ilvl w:val="0"/>
          <w:numId w:val="3"/>
        </w:numPr>
        <w:shd w:val="clear" w:color="auto" w:fill="auto"/>
        <w:tabs>
          <w:tab w:val="left" w:pos="835"/>
        </w:tabs>
        <w:spacing w:after="0" w:line="192" w:lineRule="exact"/>
        <w:ind w:left="260" w:right="280" w:firstLine="360"/>
      </w:pPr>
      <w:r>
        <w:t>Thường xuyên trao đổi tồng kết kinh nghiệm về xây dựng mô hình văn hóa nhà trường; hướng dẫn hỗ trợ lẫn nhau giữa các thành viên trong nhà trường và giữa các trường với nhau để học tập những mô hình tốt, bổ sung hoàn thiện những tiêu chuẩn, tiêu chí một cách cụ thể, nhằm ngày càng hoàn thiện hơn mô hình văn hóa nhà trường.</w:t>
      </w:r>
    </w:p>
    <w:p w14:paraId="6FE59A1A" w14:textId="77777777" w:rsidR="00E54A77" w:rsidRDefault="00000000">
      <w:pPr>
        <w:pStyle w:val="Vnbnnidung20"/>
        <w:numPr>
          <w:ilvl w:val="1"/>
          <w:numId w:val="4"/>
        </w:numPr>
        <w:shd w:val="clear" w:color="auto" w:fill="auto"/>
        <w:tabs>
          <w:tab w:val="left" w:pos="1023"/>
        </w:tabs>
        <w:spacing w:after="0" w:line="192" w:lineRule="exact"/>
        <w:ind w:left="260" w:right="280" w:firstLine="360"/>
      </w:pPr>
      <w:r>
        <w:t>Xây dựng quỵ chế chi tiêu nội bộ đảm bảo tính minh bạch và dân chủ. Xây dựng kế hoạch phân bổ nguồn kinh phí hằng năm cho các hoạt động đảm bảo hợp lý, hiệu quả, thông qua Hội nghị viên chức đơn vị.</w:t>
      </w:r>
    </w:p>
    <w:p w14:paraId="5655DB05" w14:textId="77777777" w:rsidR="00E54A77" w:rsidRDefault="00000000">
      <w:pPr>
        <w:pStyle w:val="Vnbnnidung20"/>
        <w:shd w:val="clear" w:color="auto" w:fill="auto"/>
        <w:spacing w:after="0" w:line="192" w:lineRule="exact"/>
        <w:ind w:left="260" w:right="280" w:firstLine="360"/>
      </w:pPr>
      <w:r>
        <w:t>1.5 Các tô chức chính trị - xã hội, xã hội xây dựng chương trình công tác, chương trình phối hợp với địa phương nhằm chăm lo, bảo vệ quyền lợi chính đáng, hợp pháp cho giáo viên, học sinh trong việc:</w:t>
      </w:r>
    </w:p>
    <w:p w14:paraId="36C0358B" w14:textId="77777777" w:rsidR="00E54A77" w:rsidRDefault="00000000">
      <w:pPr>
        <w:pStyle w:val="Vnbnnidung20"/>
        <w:numPr>
          <w:ilvl w:val="0"/>
          <w:numId w:val="3"/>
        </w:numPr>
        <w:shd w:val="clear" w:color="auto" w:fill="auto"/>
        <w:tabs>
          <w:tab w:val="left" w:pos="847"/>
        </w:tabs>
        <w:spacing w:after="0" w:line="192" w:lineRule="exact"/>
        <w:ind w:left="260" w:firstLine="360"/>
      </w:pPr>
      <w:r>
        <w:t>Động viên, thăm hỏi, hỗ trợ các giáo viên, học sinh có hoàn cành khó khăn;</w:t>
      </w:r>
    </w:p>
    <w:p w14:paraId="06D2F076" w14:textId="77777777" w:rsidR="00E54A77" w:rsidRDefault="00000000">
      <w:pPr>
        <w:pStyle w:val="Vnbnnidung20"/>
        <w:numPr>
          <w:ilvl w:val="0"/>
          <w:numId w:val="3"/>
        </w:numPr>
        <w:shd w:val="clear" w:color="auto" w:fill="auto"/>
        <w:tabs>
          <w:tab w:val="left" w:pos="843"/>
        </w:tabs>
        <w:spacing w:after="0" w:line="192" w:lineRule="exact"/>
        <w:ind w:left="260" w:firstLine="360"/>
      </w:pPr>
      <w:r>
        <w:t>Tổ chức các hoạt động ngoại khóạ;</w:t>
      </w:r>
    </w:p>
    <w:p w14:paraId="655FA5F9" w14:textId="77777777" w:rsidR="00E54A77" w:rsidRDefault="00000000">
      <w:pPr>
        <w:pStyle w:val="Vnbnnidung20"/>
        <w:numPr>
          <w:ilvl w:val="0"/>
          <w:numId w:val="3"/>
        </w:numPr>
        <w:shd w:val="clear" w:color="auto" w:fill="auto"/>
        <w:tabs>
          <w:tab w:val="left" w:pos="819"/>
        </w:tabs>
        <w:spacing w:after="0" w:line="192" w:lineRule="exact"/>
        <w:ind w:left="260" w:right="280" w:firstLine="360"/>
      </w:pPr>
      <w:r>
        <w:t>Tổ chức các hoạt động tuyên truyền, giáo dục về các chính sách, pháp luật, giới tính, sức khỏe sinh sản,...</w:t>
      </w:r>
    </w:p>
    <w:p w14:paraId="216F29C2" w14:textId="77777777" w:rsidR="00E54A77" w:rsidRDefault="00000000">
      <w:pPr>
        <w:pStyle w:val="Vnbnnidung20"/>
        <w:numPr>
          <w:ilvl w:val="0"/>
          <w:numId w:val="3"/>
        </w:numPr>
        <w:shd w:val="clear" w:color="auto" w:fill="auto"/>
        <w:tabs>
          <w:tab w:val="left" w:pos="819"/>
        </w:tabs>
        <w:spacing w:after="0" w:line="192" w:lineRule="exact"/>
        <w:ind w:left="260" w:right="280" w:firstLine="360"/>
      </w:pPr>
      <w:r>
        <w:t>Tổ chức các hội thi về kiến thức, các hoat dộng văn hóa, văn nghệ, thê dục thể thao cho giáo viên và học sinh.</w:t>
      </w:r>
    </w:p>
    <w:p w14:paraId="40A1CB52" w14:textId="77777777" w:rsidR="00E54A77" w:rsidRDefault="00000000">
      <w:pPr>
        <w:pStyle w:val="Vnbnnidung20"/>
        <w:shd w:val="clear" w:color="auto" w:fill="auto"/>
        <w:spacing w:after="0" w:line="192" w:lineRule="exact"/>
        <w:ind w:left="260" w:right="280" w:firstLine="360"/>
      </w:pPr>
      <w:r>
        <w:t>1.6. Tuyên truyền, vận động về chủ trương huy động nguồn lực, xã hội hóa giáo duc để tạo sự chuyển biến tích cực của các cấp, các ngành và nâng cao nhận thức của mọi tầng lớp nhân dân về ý nghĩa tầm quan trọng cùa việc đảm bảo cơ sờ vật chất, trang thiết bị dạy học, xây dựng trường chuẩn quốc gia để nâng cao chất lượng giáo dục, thông qua:</w:t>
      </w:r>
    </w:p>
    <w:p w14:paraId="1A01EC72" w14:textId="77777777" w:rsidR="00E54A77" w:rsidRDefault="00000000">
      <w:pPr>
        <w:pStyle w:val="Vnbnnidung20"/>
        <w:numPr>
          <w:ilvl w:val="0"/>
          <w:numId w:val="3"/>
        </w:numPr>
        <w:shd w:val="clear" w:color="auto" w:fill="auto"/>
        <w:tabs>
          <w:tab w:val="left" w:pos="847"/>
        </w:tabs>
        <w:spacing w:after="0" w:line="192" w:lineRule="exact"/>
        <w:ind w:left="260" w:firstLine="360"/>
      </w:pPr>
      <w:r>
        <w:t>Các cuộc làm việc với cấp ủy, chính quyền địa phương;</w:t>
      </w:r>
    </w:p>
    <w:p w14:paraId="56D89B38" w14:textId="77777777" w:rsidR="00E54A77" w:rsidRDefault="00000000">
      <w:pPr>
        <w:pStyle w:val="Vnbnnidung20"/>
        <w:numPr>
          <w:ilvl w:val="0"/>
          <w:numId w:val="3"/>
        </w:numPr>
        <w:shd w:val="clear" w:color="auto" w:fill="auto"/>
        <w:tabs>
          <w:tab w:val="left" w:pos="847"/>
        </w:tabs>
        <w:spacing w:after="0" w:line="192" w:lineRule="exact"/>
        <w:ind w:left="260" w:firstLine="360"/>
      </w:pPr>
      <w:r>
        <w:t>Các phương tiện thông tin, truyền thông;</w:t>
      </w:r>
    </w:p>
    <w:p w14:paraId="4EC789F6" w14:textId="77777777" w:rsidR="00E54A77" w:rsidRDefault="00000000">
      <w:pPr>
        <w:pStyle w:val="Vnbnnidung20"/>
        <w:numPr>
          <w:ilvl w:val="0"/>
          <w:numId w:val="3"/>
        </w:numPr>
        <w:shd w:val="clear" w:color="auto" w:fill="auto"/>
        <w:tabs>
          <w:tab w:val="left" w:pos="847"/>
        </w:tabs>
        <w:spacing w:after="0" w:line="192" w:lineRule="exact"/>
        <w:ind w:left="260" w:firstLine="360"/>
      </w:pPr>
      <w:r>
        <w:t>Các cuộc họp phụ hu^nh lớp, trường; các cựu học sinh trường.</w:t>
      </w:r>
    </w:p>
    <w:p w14:paraId="58047B4E" w14:textId="77777777" w:rsidR="00E54A77" w:rsidRDefault="00000000">
      <w:pPr>
        <w:pStyle w:val="Vnbnnidung30"/>
        <w:shd w:val="clear" w:color="auto" w:fill="auto"/>
        <w:spacing w:before="0" w:line="192" w:lineRule="exact"/>
        <w:ind w:left="260" w:firstLine="360"/>
        <w:jc w:val="both"/>
      </w:pPr>
      <w:r>
        <w:t>2. Đảm bảo các yếu tố đầu vào</w:t>
      </w:r>
    </w:p>
    <w:p w14:paraId="3EFB507A" w14:textId="77777777" w:rsidR="00E54A77" w:rsidRDefault="00000000">
      <w:pPr>
        <w:pStyle w:val="Vnbnnidung20"/>
        <w:shd w:val="clear" w:color="auto" w:fill="auto"/>
        <w:spacing w:after="0" w:line="192" w:lineRule="exact"/>
        <w:ind w:left="260" w:firstLine="360"/>
      </w:pPr>
      <w:r>
        <w:t>2.1. Phân tích yếu tố bên trong và bên ngoài nhà trường.</w:t>
      </w:r>
    </w:p>
    <w:p w14:paraId="4A4B3CCD" w14:textId="77777777" w:rsidR="00E54A77" w:rsidRDefault="00000000">
      <w:pPr>
        <w:pStyle w:val="Vnbnnidung20"/>
        <w:numPr>
          <w:ilvl w:val="0"/>
          <w:numId w:val="5"/>
        </w:numPr>
        <w:shd w:val="clear" w:color="auto" w:fill="auto"/>
        <w:tabs>
          <w:tab w:val="left" w:pos="915"/>
        </w:tabs>
        <w:spacing w:after="0" w:line="192" w:lineRule="exact"/>
        <w:ind w:left="260" w:firstLine="360"/>
      </w:pPr>
      <w:r>
        <w:t>Phân tích các yếu tố bên trong, bao gom:</w:t>
      </w:r>
    </w:p>
    <w:p w14:paraId="43684E34" w14:textId="77777777" w:rsidR="00E54A77" w:rsidRDefault="00000000">
      <w:pPr>
        <w:pStyle w:val="Vnbnnidung20"/>
        <w:numPr>
          <w:ilvl w:val="0"/>
          <w:numId w:val="3"/>
        </w:numPr>
        <w:shd w:val="clear" w:color="auto" w:fill="auto"/>
        <w:tabs>
          <w:tab w:val="left" w:pos="843"/>
        </w:tabs>
        <w:spacing w:after="0" w:line="192" w:lineRule="exact"/>
        <w:ind w:left="260" w:firstLine="360"/>
        <w:sectPr w:rsidR="00E54A77">
          <w:pgSz w:w="8077" w:h="11171"/>
          <w:pgMar w:top="792" w:right="740" w:bottom="605" w:left="981" w:header="0" w:footer="3" w:gutter="0"/>
          <w:cols w:space="720"/>
          <w:noEndnote/>
          <w:docGrid w:linePitch="360"/>
        </w:sectPr>
      </w:pPr>
      <w:r>
        <w:t>Thực trạng các hoạt động cùa nhà trường:</w:t>
      </w:r>
    </w:p>
    <w:p w14:paraId="138CF08B" w14:textId="77777777" w:rsidR="00E54A77" w:rsidRDefault="00000000">
      <w:pPr>
        <w:pStyle w:val="Vnbnnidung20"/>
        <w:shd w:val="clear" w:color="auto" w:fill="auto"/>
        <w:spacing w:after="0" w:line="170" w:lineRule="exact"/>
        <w:ind w:left="580"/>
        <w:jc w:val="left"/>
      </w:pPr>
      <w:r>
        <w:lastRenderedPageBreak/>
        <w:t>học.</w:t>
      </w:r>
    </w:p>
    <w:p w14:paraId="20F4BB32" w14:textId="77777777" w:rsidR="00E54A77" w:rsidRDefault="00000000">
      <w:pPr>
        <w:pStyle w:val="Vnbnnidung20"/>
        <w:shd w:val="clear" w:color="auto" w:fill="auto"/>
        <w:spacing w:after="0" w:line="214" w:lineRule="exact"/>
        <w:ind w:left="580" w:firstLine="460"/>
        <w:jc w:val="left"/>
      </w:pPr>
      <w:r>
        <w:t>Chất lượng đầu vào của học sinh: Chất lượng đầu vào còn thấp Kết quả học tập và rèn luyện cùa học sinh năm học 2023 - 2024 có đôi sánh với kêt quả các trường trong huyện, tỉnh như sau:</w:t>
      </w:r>
    </w:p>
    <w:p w14:paraId="67BE3791" w14:textId="77777777" w:rsidR="00E54A77" w:rsidRDefault="00000000">
      <w:pPr>
        <w:pStyle w:val="Vnbnnidung20"/>
        <w:shd w:val="clear" w:color="auto" w:fill="auto"/>
        <w:spacing w:after="0" w:line="214" w:lineRule="exact"/>
        <w:ind w:left="580" w:firstLine="460"/>
      </w:pPr>
      <w:r>
        <w:t>- Năm học 2023-2024: 4 em đạt HSG tình xếp thứ nhì toàn huyện, 30 em học sinh giỏi huyện khối 9 ( 1 giải nhất môn lịch sử, 11 giải nhì, 10 giải ba, 8 giải KK) xêp thú ba toàn huyện. Thi sáng tạo thanh tiếu niên nhi đồng cấp tỉnh đạt giải ba; Giao lưu Olimpic cấp huyện đạt giải nhì toàn Huyện (6 em tham gia). HSG huỵện môn năng khiêu: 5 em. Cuộc thi Đâu trường Vioedu có 2 em đạt HSG câp tỉnh. Kêt quả học sinh giỏi huyện khối 8 có 35/37 em được công nhận học sinh giỏi huyện. 3 em giải nhất ( 2 môn Địa và 1 môn Lịch Sử), 9 giải nhì, 18 giải ba, 4 giải khuyên khích.Học sinh giỏi huyện các môn năng khiếu là 5 em.</w:t>
      </w:r>
    </w:p>
    <w:p w14:paraId="07669DAE" w14:textId="77777777" w:rsidR="00E54A77" w:rsidRDefault="00000000">
      <w:pPr>
        <w:pStyle w:val="Vnbnnidung50"/>
        <w:shd w:val="clear" w:color="auto" w:fill="auto"/>
        <w:spacing w:before="0" w:line="214" w:lineRule="exact"/>
        <w:ind w:left="580" w:firstLine="460"/>
        <w:jc w:val="left"/>
      </w:pPr>
      <w:r>
        <w:t>Học lực;</w:t>
      </w:r>
    </w:p>
    <w:p w14:paraId="06BBD430" w14:textId="77777777" w:rsidR="00E54A77" w:rsidRDefault="00000000">
      <w:pPr>
        <w:pStyle w:val="Vnbnnidung20"/>
        <w:shd w:val="clear" w:color="auto" w:fill="auto"/>
        <w:spacing w:after="0" w:line="214" w:lineRule="exact"/>
        <w:ind w:left="580" w:firstLine="460"/>
        <w:jc w:val="left"/>
      </w:pPr>
      <w:r>
        <w:rPr>
          <w:rStyle w:val="Vnbnnidung2Innghing"/>
        </w:rPr>
        <w:t>Khối 6,7,8:</w:t>
      </w:r>
      <w:r>
        <w:t xml:space="preserve"> Loại tốt: 248/639 =38,8%, Loại khá 211 = 33,02%, đạt 163 =25,5%, chưa đạt 15 = 2,4%</w:t>
      </w:r>
    </w:p>
    <w:p w14:paraId="6EC7DCD9" w14:textId="77777777" w:rsidR="00E54A77" w:rsidRDefault="00000000">
      <w:pPr>
        <w:pStyle w:val="Vnbnnidung20"/>
        <w:shd w:val="clear" w:color="auto" w:fill="auto"/>
        <w:spacing w:after="0" w:line="214" w:lineRule="exact"/>
        <w:ind w:left="580" w:firstLine="460"/>
        <w:jc w:val="left"/>
      </w:pPr>
      <w:r>
        <w:rPr>
          <w:rStyle w:val="Vnbnnidung2Innghing0"/>
        </w:rPr>
        <w:t>Khối</w:t>
      </w:r>
      <w:r>
        <w:rPr>
          <w:rStyle w:val="Vnbnnidung2Innghing"/>
        </w:rPr>
        <w:t xml:space="preserve"> 9:</w:t>
      </w:r>
      <w:r>
        <w:t xml:space="preserve"> Giỏi: 86/212 đạt 40,6%, Khá: 79 đạt 37,3, TB 47 = 22,2%</w:t>
      </w:r>
    </w:p>
    <w:p w14:paraId="04705F81" w14:textId="77777777" w:rsidR="00E54A77" w:rsidRDefault="00000000">
      <w:pPr>
        <w:pStyle w:val="Vnbnnidung50"/>
        <w:shd w:val="clear" w:color="auto" w:fill="auto"/>
        <w:spacing w:before="0" w:line="214" w:lineRule="exact"/>
        <w:ind w:left="580" w:firstLine="460"/>
        <w:jc w:val="left"/>
      </w:pPr>
      <w:r>
        <w:t>Hạnh kiếm:</w:t>
      </w:r>
    </w:p>
    <w:p w14:paraId="660C9647" w14:textId="77777777" w:rsidR="00E54A77" w:rsidRDefault="00000000">
      <w:pPr>
        <w:pStyle w:val="Vnbnnidung20"/>
        <w:shd w:val="clear" w:color="auto" w:fill="auto"/>
        <w:spacing w:after="0" w:line="214" w:lineRule="exact"/>
        <w:ind w:left="580" w:firstLine="460"/>
        <w:jc w:val="left"/>
      </w:pPr>
      <w:r>
        <w:t>Khối 6,7,8: Tốt: 586/639 = 91,7%, Khá: 51 = 8%,</w:t>
      </w:r>
    </w:p>
    <w:p w14:paraId="0BEE0766" w14:textId="77777777" w:rsidR="00E54A77" w:rsidRDefault="00000000">
      <w:pPr>
        <w:pStyle w:val="Vnbnnidung20"/>
        <w:shd w:val="clear" w:color="auto" w:fill="auto"/>
        <w:spacing w:after="0" w:line="214" w:lineRule="exact"/>
        <w:ind w:left="580" w:firstLine="460"/>
        <w:jc w:val="left"/>
      </w:pPr>
      <w:r>
        <w:t>Khối 9: Tốt: 205/212 = 96,7%, Khá: 7 = 3,3%, TB : 0 = 0%</w:t>
      </w:r>
    </w:p>
    <w:p w14:paraId="459E9338" w14:textId="77777777" w:rsidR="00E54A77" w:rsidRDefault="00000000">
      <w:pPr>
        <w:pStyle w:val="Vnbnnidung20"/>
        <w:shd w:val="clear" w:color="auto" w:fill="auto"/>
        <w:spacing w:after="0" w:line="214" w:lineRule="exact"/>
        <w:ind w:left="580" w:firstLine="460"/>
        <w:jc w:val="left"/>
      </w:pPr>
      <w:r>
        <w:t>Ti lệ tốt nghiệp: 212/212 = 100%</w:t>
      </w:r>
    </w:p>
    <w:p w14:paraId="6F82A9E7" w14:textId="77777777" w:rsidR="00E54A77" w:rsidRDefault="00000000">
      <w:pPr>
        <w:pStyle w:val="Vnbnnidung20"/>
        <w:shd w:val="clear" w:color="auto" w:fill="auto"/>
        <w:spacing w:after="0" w:line="214" w:lineRule="exact"/>
        <w:ind w:left="580" w:firstLine="460"/>
        <w:jc w:val="left"/>
      </w:pPr>
      <w:r>
        <w:t>Thi vào THPT xếp thứ năm toàn huyện</w:t>
      </w:r>
    </w:p>
    <w:p w14:paraId="02BCE59A" w14:textId="77777777" w:rsidR="00E54A77" w:rsidRDefault="00000000">
      <w:pPr>
        <w:pStyle w:val="Vnbnnidung20"/>
        <w:shd w:val="clear" w:color="auto" w:fill="auto"/>
        <w:spacing w:after="0" w:line="214" w:lineRule="exact"/>
        <w:ind w:left="580" w:firstLine="360"/>
        <w:jc w:val="left"/>
      </w:pPr>
      <w:r>
        <w:t xml:space="preserve">Đội ngũ cán bộ quản lý, giáo viên, nhân viên về số lượng, cơ cấu, chất lượng; cơ sờ vật chất, thiết bị dạy học, tài chính </w:t>
      </w:r>
      <w:r>
        <w:rPr>
          <w:rStyle w:val="Vnbnnidung2Innghing"/>
        </w:rPr>
        <w:t>(tham khảo Phụ lục 8).</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
        <w:gridCol w:w="1039"/>
        <w:gridCol w:w="615"/>
        <w:gridCol w:w="528"/>
        <w:gridCol w:w="519"/>
        <w:gridCol w:w="593"/>
        <w:gridCol w:w="685"/>
        <w:gridCol w:w="689"/>
        <w:gridCol w:w="532"/>
        <w:gridCol w:w="519"/>
        <w:gridCol w:w="458"/>
      </w:tblGrid>
      <w:tr w:rsidR="00E54A77" w14:paraId="0E11A9ED" w14:textId="77777777">
        <w:tblPrEx>
          <w:tblCellMar>
            <w:top w:w="0" w:type="dxa"/>
            <w:bottom w:w="0" w:type="dxa"/>
          </w:tblCellMar>
        </w:tblPrEx>
        <w:trPr>
          <w:trHeight w:hRule="exact" w:val="873"/>
          <w:jc w:val="center"/>
        </w:trPr>
        <w:tc>
          <w:tcPr>
            <w:tcW w:w="454" w:type="dxa"/>
            <w:vMerge w:val="restart"/>
            <w:tcBorders>
              <w:top w:val="single" w:sz="4" w:space="0" w:color="auto"/>
              <w:left w:val="single" w:sz="4" w:space="0" w:color="auto"/>
            </w:tcBorders>
            <w:shd w:val="clear" w:color="auto" w:fill="FFFFFF"/>
            <w:vAlign w:val="center"/>
          </w:tcPr>
          <w:p w14:paraId="23C100F7"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TT</w:t>
            </w:r>
          </w:p>
        </w:tc>
        <w:tc>
          <w:tcPr>
            <w:tcW w:w="1039" w:type="dxa"/>
            <w:vMerge w:val="restart"/>
            <w:tcBorders>
              <w:top w:val="single" w:sz="4" w:space="0" w:color="auto"/>
              <w:left w:val="single" w:sz="4" w:space="0" w:color="auto"/>
            </w:tcBorders>
            <w:shd w:val="clear" w:color="auto" w:fill="FFFFFF"/>
            <w:vAlign w:val="center"/>
          </w:tcPr>
          <w:p w14:paraId="3E4ECA2A"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Chức danh</w:t>
            </w:r>
          </w:p>
        </w:tc>
        <w:tc>
          <w:tcPr>
            <w:tcW w:w="615" w:type="dxa"/>
            <w:vMerge w:val="restart"/>
            <w:tcBorders>
              <w:top w:val="single" w:sz="4" w:space="0" w:color="auto"/>
              <w:left w:val="single" w:sz="4" w:space="0" w:color="auto"/>
            </w:tcBorders>
            <w:shd w:val="clear" w:color="auto" w:fill="FFFFFF"/>
            <w:vAlign w:val="center"/>
          </w:tcPr>
          <w:p w14:paraId="6FAE9435" w14:textId="77777777" w:rsidR="00E54A77" w:rsidRDefault="00000000">
            <w:pPr>
              <w:pStyle w:val="Vnbnnidung20"/>
              <w:framePr w:w="6632" w:wrap="notBeside" w:vAnchor="text" w:hAnchor="text" w:xAlign="center" w:y="1"/>
              <w:shd w:val="clear" w:color="auto" w:fill="auto"/>
              <w:spacing w:after="0" w:line="109" w:lineRule="exact"/>
              <w:jc w:val="left"/>
            </w:pPr>
            <w:r>
              <w:rPr>
                <w:rStyle w:val="Vnbnnidung29pt0"/>
              </w:rPr>
              <w:t>Tổng</w:t>
            </w:r>
          </w:p>
          <w:p w14:paraId="1778A520" w14:textId="77777777" w:rsidR="00E54A77" w:rsidRDefault="00000000">
            <w:pPr>
              <w:pStyle w:val="Vnbnnidung20"/>
              <w:framePr w:w="6632" w:wrap="notBeside" w:vAnchor="text" w:hAnchor="text" w:xAlign="center" w:y="1"/>
              <w:shd w:val="clear" w:color="auto" w:fill="auto"/>
              <w:spacing w:after="0" w:line="109" w:lineRule="exact"/>
              <w:ind w:right="380"/>
              <w:jc w:val="right"/>
            </w:pPr>
            <w:r>
              <w:rPr>
                <w:rStyle w:val="Vnbnnidung2Innghing1"/>
              </w:rPr>
              <w:t>Ẩ</w:t>
            </w:r>
          </w:p>
          <w:p w14:paraId="0A637773" w14:textId="77777777" w:rsidR="00E54A77" w:rsidRDefault="00000000">
            <w:pPr>
              <w:pStyle w:val="Vnbnnidung20"/>
              <w:framePr w:w="6632" w:wrap="notBeside" w:vAnchor="text" w:hAnchor="text" w:xAlign="center" w:y="1"/>
              <w:shd w:val="clear" w:color="auto" w:fill="auto"/>
              <w:spacing w:after="0" w:line="109" w:lineRule="exact"/>
              <w:ind w:right="380"/>
              <w:jc w:val="right"/>
            </w:pPr>
            <w:r>
              <w:rPr>
                <w:rStyle w:val="Vnbnnidung21"/>
              </w:rPr>
              <w:t>SÔ</w:t>
            </w:r>
          </w:p>
        </w:tc>
        <w:tc>
          <w:tcPr>
            <w:tcW w:w="528" w:type="dxa"/>
            <w:vMerge w:val="restart"/>
            <w:tcBorders>
              <w:top w:val="single" w:sz="4" w:space="0" w:color="auto"/>
              <w:left w:val="single" w:sz="4" w:space="0" w:color="auto"/>
            </w:tcBorders>
            <w:shd w:val="clear" w:color="auto" w:fill="FFFFFF"/>
            <w:vAlign w:val="center"/>
          </w:tcPr>
          <w:p w14:paraId="24EA1A72"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Nữ</w:t>
            </w:r>
          </w:p>
        </w:tc>
        <w:tc>
          <w:tcPr>
            <w:tcW w:w="519" w:type="dxa"/>
            <w:vMerge w:val="restart"/>
            <w:tcBorders>
              <w:top w:val="single" w:sz="4" w:space="0" w:color="auto"/>
              <w:left w:val="single" w:sz="4" w:space="0" w:color="auto"/>
            </w:tcBorders>
            <w:shd w:val="clear" w:color="auto" w:fill="FFFFFF"/>
          </w:tcPr>
          <w:p w14:paraId="44054C93" w14:textId="77777777" w:rsidR="00E54A77" w:rsidRDefault="00000000">
            <w:pPr>
              <w:pStyle w:val="Vnbnnidung20"/>
              <w:framePr w:w="6632" w:wrap="notBeside" w:vAnchor="text" w:hAnchor="text" w:xAlign="center" w:y="1"/>
              <w:shd w:val="clear" w:color="auto" w:fill="auto"/>
              <w:spacing w:after="60" w:line="180" w:lineRule="exact"/>
              <w:jc w:val="left"/>
            </w:pPr>
            <w:r>
              <w:rPr>
                <w:rStyle w:val="Vnbnnidung29pt0"/>
              </w:rPr>
              <w:t>Dân</w:t>
            </w:r>
          </w:p>
          <w:p w14:paraId="1A576FFB" w14:textId="77777777" w:rsidR="00E54A77" w:rsidRDefault="00000000">
            <w:pPr>
              <w:pStyle w:val="Vnbnnidung20"/>
              <w:framePr w:w="6632" w:wrap="notBeside" w:vAnchor="text" w:hAnchor="text" w:xAlign="center" w:y="1"/>
              <w:shd w:val="clear" w:color="auto" w:fill="auto"/>
              <w:spacing w:before="60" w:after="0" w:line="180" w:lineRule="exact"/>
              <w:jc w:val="left"/>
            </w:pPr>
            <w:r>
              <w:rPr>
                <w:rStyle w:val="Vnbnnidung29pt0"/>
              </w:rPr>
              <w:t>tộc</w:t>
            </w:r>
          </w:p>
        </w:tc>
        <w:tc>
          <w:tcPr>
            <w:tcW w:w="1967" w:type="dxa"/>
            <w:gridSpan w:val="3"/>
            <w:tcBorders>
              <w:top w:val="single" w:sz="4" w:space="0" w:color="auto"/>
              <w:left w:val="single" w:sz="4" w:space="0" w:color="auto"/>
            </w:tcBorders>
            <w:shd w:val="clear" w:color="auto" w:fill="FFFFFF"/>
            <w:vAlign w:val="center"/>
          </w:tcPr>
          <w:p w14:paraId="276FBC16" w14:textId="77777777" w:rsidR="00E54A77" w:rsidRDefault="00000000">
            <w:pPr>
              <w:pStyle w:val="Vnbnnidung20"/>
              <w:framePr w:w="6632" w:wrap="notBeside" w:vAnchor="text" w:hAnchor="text" w:xAlign="center" w:y="1"/>
              <w:shd w:val="clear" w:color="auto" w:fill="auto"/>
              <w:spacing w:after="0" w:line="180" w:lineRule="exact"/>
              <w:jc w:val="center"/>
            </w:pPr>
            <w:r>
              <w:rPr>
                <w:rStyle w:val="Vnbnnidung29pt0"/>
              </w:rPr>
              <w:t>Trình độ đào tạo</w:t>
            </w:r>
          </w:p>
        </w:tc>
        <w:tc>
          <w:tcPr>
            <w:tcW w:w="1509" w:type="dxa"/>
            <w:gridSpan w:val="3"/>
            <w:tcBorders>
              <w:top w:val="single" w:sz="4" w:space="0" w:color="auto"/>
              <w:left w:val="single" w:sz="4" w:space="0" w:color="auto"/>
              <w:right w:val="single" w:sz="4" w:space="0" w:color="auto"/>
            </w:tcBorders>
            <w:shd w:val="clear" w:color="auto" w:fill="FFFFFF"/>
          </w:tcPr>
          <w:p w14:paraId="048F71E9" w14:textId="77777777" w:rsidR="00E54A77" w:rsidRDefault="00000000">
            <w:pPr>
              <w:pStyle w:val="Vnbnnidung20"/>
              <w:framePr w:w="6632" w:wrap="notBeside" w:vAnchor="text" w:hAnchor="text" w:xAlign="center" w:y="1"/>
              <w:shd w:val="clear" w:color="auto" w:fill="auto"/>
              <w:spacing w:after="0" w:line="214" w:lineRule="exact"/>
              <w:ind w:left="140" w:firstLine="160"/>
              <w:jc w:val="left"/>
            </w:pPr>
            <w:r>
              <w:rPr>
                <w:rStyle w:val="Vnbnnidung29pt0"/>
              </w:rPr>
              <w:t>Chuẩn hiệu trưởng, chuẩn nghề nghiệp GV</w:t>
            </w:r>
          </w:p>
        </w:tc>
      </w:tr>
      <w:tr w:rsidR="00E54A77" w14:paraId="599E4882" w14:textId="77777777">
        <w:tblPrEx>
          <w:tblCellMar>
            <w:top w:w="0" w:type="dxa"/>
            <w:bottom w:w="0" w:type="dxa"/>
          </w:tblCellMar>
        </w:tblPrEx>
        <w:trPr>
          <w:trHeight w:hRule="exact" w:val="524"/>
          <w:jc w:val="center"/>
        </w:trPr>
        <w:tc>
          <w:tcPr>
            <w:tcW w:w="454" w:type="dxa"/>
            <w:vMerge/>
            <w:tcBorders>
              <w:left w:val="single" w:sz="4" w:space="0" w:color="auto"/>
            </w:tcBorders>
            <w:shd w:val="clear" w:color="auto" w:fill="FFFFFF"/>
            <w:vAlign w:val="center"/>
          </w:tcPr>
          <w:p w14:paraId="56B09800" w14:textId="77777777" w:rsidR="00E54A77" w:rsidRDefault="00E54A77">
            <w:pPr>
              <w:framePr w:w="6632" w:wrap="notBeside" w:vAnchor="text" w:hAnchor="text" w:xAlign="center" w:y="1"/>
            </w:pPr>
          </w:p>
        </w:tc>
        <w:tc>
          <w:tcPr>
            <w:tcW w:w="1039" w:type="dxa"/>
            <w:vMerge/>
            <w:tcBorders>
              <w:left w:val="single" w:sz="4" w:space="0" w:color="auto"/>
            </w:tcBorders>
            <w:shd w:val="clear" w:color="auto" w:fill="FFFFFF"/>
            <w:vAlign w:val="center"/>
          </w:tcPr>
          <w:p w14:paraId="4FC42CF6" w14:textId="77777777" w:rsidR="00E54A77" w:rsidRDefault="00E54A77">
            <w:pPr>
              <w:framePr w:w="6632" w:wrap="notBeside" w:vAnchor="text" w:hAnchor="text" w:xAlign="center" w:y="1"/>
            </w:pPr>
          </w:p>
        </w:tc>
        <w:tc>
          <w:tcPr>
            <w:tcW w:w="615" w:type="dxa"/>
            <w:vMerge/>
            <w:tcBorders>
              <w:left w:val="single" w:sz="4" w:space="0" w:color="auto"/>
            </w:tcBorders>
            <w:shd w:val="clear" w:color="auto" w:fill="FFFFFF"/>
            <w:vAlign w:val="center"/>
          </w:tcPr>
          <w:p w14:paraId="33FDC7F6" w14:textId="77777777" w:rsidR="00E54A77" w:rsidRDefault="00E54A77">
            <w:pPr>
              <w:framePr w:w="6632" w:wrap="notBeside" w:vAnchor="text" w:hAnchor="text" w:xAlign="center" w:y="1"/>
            </w:pPr>
          </w:p>
        </w:tc>
        <w:tc>
          <w:tcPr>
            <w:tcW w:w="528" w:type="dxa"/>
            <w:vMerge/>
            <w:tcBorders>
              <w:left w:val="single" w:sz="4" w:space="0" w:color="auto"/>
            </w:tcBorders>
            <w:shd w:val="clear" w:color="auto" w:fill="FFFFFF"/>
            <w:vAlign w:val="center"/>
          </w:tcPr>
          <w:p w14:paraId="29ED061B" w14:textId="77777777" w:rsidR="00E54A77" w:rsidRDefault="00E54A77">
            <w:pPr>
              <w:framePr w:w="6632" w:wrap="notBeside" w:vAnchor="text" w:hAnchor="text" w:xAlign="center" w:y="1"/>
            </w:pPr>
          </w:p>
        </w:tc>
        <w:tc>
          <w:tcPr>
            <w:tcW w:w="519" w:type="dxa"/>
            <w:vMerge/>
            <w:tcBorders>
              <w:left w:val="single" w:sz="4" w:space="0" w:color="auto"/>
            </w:tcBorders>
            <w:shd w:val="clear" w:color="auto" w:fill="FFFFFF"/>
          </w:tcPr>
          <w:p w14:paraId="050FF634" w14:textId="77777777" w:rsidR="00E54A77" w:rsidRDefault="00E54A77">
            <w:pPr>
              <w:framePr w:w="6632" w:wrap="notBeside" w:vAnchor="text" w:hAnchor="text" w:xAlign="center" w:y="1"/>
            </w:pPr>
          </w:p>
        </w:tc>
        <w:tc>
          <w:tcPr>
            <w:tcW w:w="593" w:type="dxa"/>
            <w:tcBorders>
              <w:top w:val="single" w:sz="4" w:space="0" w:color="auto"/>
              <w:left w:val="single" w:sz="4" w:space="0" w:color="auto"/>
            </w:tcBorders>
            <w:shd w:val="clear" w:color="auto" w:fill="FFFFFF"/>
          </w:tcPr>
          <w:p w14:paraId="5064EBCD" w14:textId="77777777" w:rsidR="00E54A77" w:rsidRDefault="00000000">
            <w:pPr>
              <w:pStyle w:val="Vnbnnidung20"/>
              <w:framePr w:w="6632" w:wrap="notBeside" w:vAnchor="text" w:hAnchor="text" w:xAlign="center" w:y="1"/>
              <w:shd w:val="clear" w:color="auto" w:fill="auto"/>
              <w:spacing w:after="60" w:line="180" w:lineRule="exact"/>
              <w:jc w:val="left"/>
            </w:pPr>
            <w:r>
              <w:rPr>
                <w:rStyle w:val="Vnbnnidung29pt0"/>
              </w:rPr>
              <w:t>Chưa</w:t>
            </w:r>
          </w:p>
          <w:p w14:paraId="4AB6F92E" w14:textId="77777777" w:rsidR="00E54A77" w:rsidRDefault="00000000">
            <w:pPr>
              <w:pStyle w:val="Vnbnnidung20"/>
              <w:framePr w:w="6632" w:wrap="notBeside" w:vAnchor="text" w:hAnchor="text" w:xAlign="center" w:y="1"/>
              <w:shd w:val="clear" w:color="auto" w:fill="auto"/>
              <w:spacing w:before="60" w:after="0" w:line="180" w:lineRule="exact"/>
              <w:jc w:val="left"/>
            </w:pPr>
            <w:r>
              <w:rPr>
                <w:rStyle w:val="Vnbnnidung29pt0"/>
              </w:rPr>
              <w:t>đạt</w:t>
            </w:r>
          </w:p>
        </w:tc>
        <w:tc>
          <w:tcPr>
            <w:tcW w:w="685" w:type="dxa"/>
            <w:tcBorders>
              <w:top w:val="single" w:sz="4" w:space="0" w:color="auto"/>
              <w:left w:val="single" w:sz="4" w:space="0" w:color="auto"/>
            </w:tcBorders>
            <w:shd w:val="clear" w:color="auto" w:fill="FFFFFF"/>
          </w:tcPr>
          <w:p w14:paraId="68822E27"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Đạt</w:t>
            </w:r>
          </w:p>
          <w:p w14:paraId="65318334"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chuẩn</w:t>
            </w:r>
          </w:p>
        </w:tc>
        <w:tc>
          <w:tcPr>
            <w:tcW w:w="689" w:type="dxa"/>
            <w:tcBorders>
              <w:top w:val="single" w:sz="4" w:space="0" w:color="auto"/>
              <w:left w:val="single" w:sz="4" w:space="0" w:color="auto"/>
            </w:tcBorders>
            <w:shd w:val="clear" w:color="auto" w:fill="FFFFFF"/>
          </w:tcPr>
          <w:p w14:paraId="37835774"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Trên</w:t>
            </w:r>
          </w:p>
          <w:p w14:paraId="44BED6C1"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chuẩn</w:t>
            </w:r>
          </w:p>
        </w:tc>
        <w:tc>
          <w:tcPr>
            <w:tcW w:w="532" w:type="dxa"/>
            <w:tcBorders>
              <w:top w:val="single" w:sz="4" w:space="0" w:color="auto"/>
              <w:left w:val="single" w:sz="4" w:space="0" w:color="auto"/>
            </w:tcBorders>
            <w:shd w:val="clear" w:color="auto" w:fill="FFFFFF"/>
            <w:vAlign w:val="center"/>
          </w:tcPr>
          <w:p w14:paraId="68418D3E"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Đạt</w:t>
            </w:r>
          </w:p>
        </w:tc>
        <w:tc>
          <w:tcPr>
            <w:tcW w:w="519" w:type="dxa"/>
            <w:tcBorders>
              <w:top w:val="single" w:sz="4" w:space="0" w:color="auto"/>
              <w:left w:val="single" w:sz="4" w:space="0" w:color="auto"/>
            </w:tcBorders>
            <w:shd w:val="clear" w:color="auto" w:fill="FFFFFF"/>
            <w:vAlign w:val="center"/>
          </w:tcPr>
          <w:p w14:paraId="35D46947"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Khá</w:t>
            </w:r>
          </w:p>
        </w:tc>
        <w:tc>
          <w:tcPr>
            <w:tcW w:w="458" w:type="dxa"/>
            <w:tcBorders>
              <w:top w:val="single" w:sz="4" w:space="0" w:color="auto"/>
              <w:left w:val="single" w:sz="4" w:space="0" w:color="auto"/>
              <w:right w:val="single" w:sz="4" w:space="0" w:color="auto"/>
            </w:tcBorders>
            <w:shd w:val="clear" w:color="auto" w:fill="FFFFFF"/>
            <w:vAlign w:val="center"/>
          </w:tcPr>
          <w:p w14:paraId="30D795E5"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Tốt</w:t>
            </w:r>
          </w:p>
        </w:tc>
      </w:tr>
      <w:tr w:rsidR="00E54A77" w14:paraId="660EDDEB" w14:textId="77777777">
        <w:tblPrEx>
          <w:tblCellMar>
            <w:top w:w="0" w:type="dxa"/>
            <w:bottom w:w="0" w:type="dxa"/>
          </w:tblCellMar>
        </w:tblPrEx>
        <w:trPr>
          <w:trHeight w:hRule="exact" w:val="436"/>
          <w:jc w:val="center"/>
        </w:trPr>
        <w:tc>
          <w:tcPr>
            <w:tcW w:w="454" w:type="dxa"/>
            <w:tcBorders>
              <w:top w:val="single" w:sz="4" w:space="0" w:color="auto"/>
              <w:left w:val="single" w:sz="4" w:space="0" w:color="auto"/>
            </w:tcBorders>
            <w:shd w:val="clear" w:color="auto" w:fill="FFFFFF"/>
            <w:vAlign w:val="center"/>
          </w:tcPr>
          <w:p w14:paraId="285086A8"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1</w:t>
            </w:r>
          </w:p>
        </w:tc>
        <w:tc>
          <w:tcPr>
            <w:tcW w:w="1039" w:type="dxa"/>
            <w:tcBorders>
              <w:top w:val="single" w:sz="4" w:space="0" w:color="auto"/>
              <w:left w:val="single" w:sz="4" w:space="0" w:color="auto"/>
            </w:tcBorders>
            <w:shd w:val="clear" w:color="auto" w:fill="FFFFFF"/>
            <w:vAlign w:val="bottom"/>
          </w:tcPr>
          <w:p w14:paraId="344AB64C"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Hiệu</w:t>
            </w:r>
          </w:p>
          <w:p w14:paraId="31403E3A"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trường</w:t>
            </w:r>
          </w:p>
        </w:tc>
        <w:tc>
          <w:tcPr>
            <w:tcW w:w="615" w:type="dxa"/>
            <w:tcBorders>
              <w:top w:val="single" w:sz="4" w:space="0" w:color="auto"/>
              <w:left w:val="single" w:sz="4" w:space="0" w:color="auto"/>
            </w:tcBorders>
            <w:shd w:val="clear" w:color="auto" w:fill="FFFFFF"/>
            <w:vAlign w:val="center"/>
          </w:tcPr>
          <w:p w14:paraId="08A00EE4" w14:textId="77777777" w:rsidR="00E54A77" w:rsidRDefault="00000000">
            <w:pPr>
              <w:pStyle w:val="Vnbnnidung20"/>
              <w:framePr w:w="6632" w:wrap="notBeside" w:vAnchor="text" w:hAnchor="text" w:xAlign="center" w:y="1"/>
              <w:shd w:val="clear" w:color="auto" w:fill="auto"/>
              <w:spacing w:after="0" w:line="180" w:lineRule="exact"/>
              <w:ind w:left="240"/>
              <w:jc w:val="left"/>
            </w:pPr>
            <w:r>
              <w:rPr>
                <w:rStyle w:val="Vnbnnidung29pt0"/>
              </w:rPr>
              <w:t>1</w:t>
            </w:r>
          </w:p>
        </w:tc>
        <w:tc>
          <w:tcPr>
            <w:tcW w:w="528" w:type="dxa"/>
            <w:tcBorders>
              <w:top w:val="single" w:sz="4" w:space="0" w:color="auto"/>
              <w:left w:val="single" w:sz="4" w:space="0" w:color="auto"/>
            </w:tcBorders>
            <w:shd w:val="clear" w:color="auto" w:fill="FFFFFF"/>
          </w:tcPr>
          <w:p w14:paraId="7F67EFCE"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5167ADC4"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118222D4"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14:paraId="487EE4B3" w14:textId="77777777" w:rsidR="00E54A77" w:rsidRDefault="00E54A77">
            <w:pPr>
              <w:framePr w:w="6632" w:wrap="notBeside" w:vAnchor="text" w:hAnchor="text" w:xAlign="center" w:y="1"/>
              <w:rPr>
                <w:sz w:val="10"/>
                <w:szCs w:val="10"/>
              </w:rPr>
            </w:pPr>
          </w:p>
        </w:tc>
        <w:tc>
          <w:tcPr>
            <w:tcW w:w="689" w:type="dxa"/>
            <w:tcBorders>
              <w:top w:val="single" w:sz="4" w:space="0" w:color="auto"/>
              <w:left w:val="single" w:sz="4" w:space="0" w:color="auto"/>
            </w:tcBorders>
            <w:shd w:val="clear" w:color="auto" w:fill="FFFFFF"/>
            <w:vAlign w:val="center"/>
          </w:tcPr>
          <w:p w14:paraId="47187E05" w14:textId="77777777" w:rsidR="00E54A77" w:rsidRDefault="00000000">
            <w:pPr>
              <w:pStyle w:val="Vnbnnidung20"/>
              <w:framePr w:w="6632" w:wrap="notBeside" w:vAnchor="text" w:hAnchor="text" w:xAlign="center" w:y="1"/>
              <w:shd w:val="clear" w:color="auto" w:fill="auto"/>
              <w:spacing w:after="0" w:line="170" w:lineRule="exact"/>
              <w:jc w:val="center"/>
            </w:pPr>
            <w:r>
              <w:rPr>
                <w:rStyle w:val="Vnbnnidung21"/>
              </w:rPr>
              <w:t>1</w:t>
            </w:r>
          </w:p>
        </w:tc>
        <w:tc>
          <w:tcPr>
            <w:tcW w:w="532" w:type="dxa"/>
            <w:tcBorders>
              <w:top w:val="single" w:sz="4" w:space="0" w:color="auto"/>
              <w:left w:val="single" w:sz="4" w:space="0" w:color="auto"/>
            </w:tcBorders>
            <w:shd w:val="clear" w:color="auto" w:fill="FFFFFF"/>
          </w:tcPr>
          <w:p w14:paraId="11A75B3D"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5C63E955"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vAlign w:val="center"/>
          </w:tcPr>
          <w:p w14:paraId="7FFB483A" w14:textId="77777777" w:rsidR="00E54A77" w:rsidRDefault="00000000">
            <w:pPr>
              <w:pStyle w:val="Vnbnnidung20"/>
              <w:framePr w:w="6632" w:wrap="notBeside" w:vAnchor="text" w:hAnchor="text" w:xAlign="center" w:y="1"/>
              <w:shd w:val="clear" w:color="auto" w:fill="auto"/>
              <w:spacing w:after="0" w:line="180" w:lineRule="exact"/>
              <w:ind w:left="180"/>
              <w:jc w:val="left"/>
            </w:pPr>
            <w:r>
              <w:rPr>
                <w:rStyle w:val="Vnbnnidung29pt0"/>
              </w:rPr>
              <w:t>1</w:t>
            </w:r>
          </w:p>
        </w:tc>
      </w:tr>
      <w:tr w:rsidR="00E54A77" w14:paraId="3CBAF8B8" w14:textId="77777777">
        <w:tblPrEx>
          <w:tblCellMar>
            <w:top w:w="0" w:type="dxa"/>
            <w:bottom w:w="0" w:type="dxa"/>
          </w:tblCellMar>
        </w:tblPrEx>
        <w:trPr>
          <w:trHeight w:hRule="exact" w:val="432"/>
          <w:jc w:val="center"/>
        </w:trPr>
        <w:tc>
          <w:tcPr>
            <w:tcW w:w="454" w:type="dxa"/>
            <w:tcBorders>
              <w:top w:val="single" w:sz="4" w:space="0" w:color="auto"/>
              <w:left w:val="single" w:sz="4" w:space="0" w:color="auto"/>
            </w:tcBorders>
            <w:shd w:val="clear" w:color="auto" w:fill="FFFFFF"/>
            <w:vAlign w:val="center"/>
          </w:tcPr>
          <w:p w14:paraId="63645C28"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2</w:t>
            </w:r>
          </w:p>
        </w:tc>
        <w:tc>
          <w:tcPr>
            <w:tcW w:w="1039" w:type="dxa"/>
            <w:tcBorders>
              <w:top w:val="single" w:sz="4" w:space="0" w:color="auto"/>
              <w:left w:val="single" w:sz="4" w:space="0" w:color="auto"/>
            </w:tcBorders>
            <w:shd w:val="clear" w:color="auto" w:fill="FFFFFF"/>
            <w:vAlign w:val="bottom"/>
          </w:tcPr>
          <w:p w14:paraId="1C3057EE" w14:textId="77777777" w:rsidR="00E54A77" w:rsidRDefault="00000000">
            <w:pPr>
              <w:pStyle w:val="Vnbnnidung20"/>
              <w:framePr w:w="6632" w:wrap="notBeside" w:vAnchor="text" w:hAnchor="text" w:xAlign="center" w:y="1"/>
              <w:shd w:val="clear" w:color="auto" w:fill="auto"/>
              <w:spacing w:after="0" w:line="218" w:lineRule="exact"/>
              <w:jc w:val="left"/>
            </w:pPr>
            <w:r>
              <w:rPr>
                <w:rStyle w:val="Vnbnnidung21"/>
              </w:rPr>
              <w:t>Phó hiệu trường</w:t>
            </w:r>
          </w:p>
        </w:tc>
        <w:tc>
          <w:tcPr>
            <w:tcW w:w="615" w:type="dxa"/>
            <w:tcBorders>
              <w:top w:val="single" w:sz="4" w:space="0" w:color="auto"/>
              <w:left w:val="single" w:sz="4" w:space="0" w:color="auto"/>
            </w:tcBorders>
            <w:shd w:val="clear" w:color="auto" w:fill="FFFFFF"/>
            <w:vAlign w:val="center"/>
          </w:tcPr>
          <w:p w14:paraId="05AA006F"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2</w:t>
            </w:r>
          </w:p>
        </w:tc>
        <w:tc>
          <w:tcPr>
            <w:tcW w:w="528" w:type="dxa"/>
            <w:tcBorders>
              <w:top w:val="single" w:sz="4" w:space="0" w:color="auto"/>
              <w:left w:val="single" w:sz="4" w:space="0" w:color="auto"/>
            </w:tcBorders>
            <w:shd w:val="clear" w:color="auto" w:fill="FFFFFF"/>
            <w:vAlign w:val="center"/>
          </w:tcPr>
          <w:p w14:paraId="65DF53ED" w14:textId="77777777" w:rsidR="00E54A77" w:rsidRDefault="00000000">
            <w:pPr>
              <w:pStyle w:val="Vnbnnidung20"/>
              <w:framePr w:w="6632" w:wrap="notBeside" w:vAnchor="text" w:hAnchor="text" w:xAlign="center" w:y="1"/>
              <w:shd w:val="clear" w:color="auto" w:fill="auto"/>
              <w:spacing w:after="0" w:line="170" w:lineRule="exact"/>
              <w:ind w:left="200"/>
              <w:jc w:val="left"/>
            </w:pPr>
            <w:r>
              <w:rPr>
                <w:rStyle w:val="Vnbnnidung21"/>
              </w:rPr>
              <w:t>1</w:t>
            </w:r>
          </w:p>
        </w:tc>
        <w:tc>
          <w:tcPr>
            <w:tcW w:w="519" w:type="dxa"/>
            <w:tcBorders>
              <w:top w:val="single" w:sz="4" w:space="0" w:color="auto"/>
              <w:left w:val="single" w:sz="4" w:space="0" w:color="auto"/>
            </w:tcBorders>
            <w:shd w:val="clear" w:color="auto" w:fill="FFFFFF"/>
          </w:tcPr>
          <w:p w14:paraId="43A38E61"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7499EC90"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vAlign w:val="center"/>
          </w:tcPr>
          <w:p w14:paraId="50153B89"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2</w:t>
            </w:r>
          </w:p>
        </w:tc>
        <w:tc>
          <w:tcPr>
            <w:tcW w:w="689" w:type="dxa"/>
            <w:tcBorders>
              <w:top w:val="single" w:sz="4" w:space="0" w:color="auto"/>
              <w:left w:val="single" w:sz="4" w:space="0" w:color="auto"/>
            </w:tcBorders>
            <w:shd w:val="clear" w:color="auto" w:fill="FFFFFF"/>
          </w:tcPr>
          <w:p w14:paraId="5999CDE9"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7C7D46FF"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6D199F4B"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vAlign w:val="center"/>
          </w:tcPr>
          <w:p w14:paraId="0B00E76D" w14:textId="77777777" w:rsidR="00E54A77" w:rsidRDefault="00000000">
            <w:pPr>
              <w:pStyle w:val="Vnbnnidung20"/>
              <w:framePr w:w="6632" w:wrap="notBeside" w:vAnchor="text" w:hAnchor="text" w:xAlign="center" w:y="1"/>
              <w:shd w:val="clear" w:color="auto" w:fill="auto"/>
              <w:spacing w:after="0" w:line="180" w:lineRule="exact"/>
              <w:ind w:left="180"/>
              <w:jc w:val="left"/>
            </w:pPr>
            <w:r>
              <w:rPr>
                <w:rStyle w:val="Vnbnnidung29pt0"/>
              </w:rPr>
              <w:t>1</w:t>
            </w:r>
          </w:p>
        </w:tc>
      </w:tr>
      <w:tr w:rsidR="00E54A77" w14:paraId="0C5C64E7" w14:textId="77777777">
        <w:tblPrEx>
          <w:tblCellMar>
            <w:top w:w="0" w:type="dxa"/>
            <w:bottom w:w="0" w:type="dxa"/>
          </w:tblCellMar>
        </w:tblPrEx>
        <w:trPr>
          <w:trHeight w:hRule="exact" w:val="218"/>
          <w:jc w:val="center"/>
        </w:trPr>
        <w:tc>
          <w:tcPr>
            <w:tcW w:w="454" w:type="dxa"/>
            <w:tcBorders>
              <w:top w:val="single" w:sz="4" w:space="0" w:color="auto"/>
              <w:left w:val="single" w:sz="4" w:space="0" w:color="auto"/>
            </w:tcBorders>
            <w:shd w:val="clear" w:color="auto" w:fill="FFFFFF"/>
            <w:vAlign w:val="bottom"/>
          </w:tcPr>
          <w:p w14:paraId="6BE4868E"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3</w:t>
            </w:r>
          </w:p>
        </w:tc>
        <w:tc>
          <w:tcPr>
            <w:tcW w:w="1039" w:type="dxa"/>
            <w:tcBorders>
              <w:top w:val="single" w:sz="4" w:space="0" w:color="auto"/>
              <w:left w:val="single" w:sz="4" w:space="0" w:color="auto"/>
            </w:tcBorders>
            <w:shd w:val="clear" w:color="auto" w:fill="FFFFFF"/>
            <w:vAlign w:val="bottom"/>
          </w:tcPr>
          <w:p w14:paraId="390ADC03"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Giáo viên</w:t>
            </w:r>
          </w:p>
        </w:tc>
        <w:tc>
          <w:tcPr>
            <w:tcW w:w="615" w:type="dxa"/>
            <w:tcBorders>
              <w:top w:val="single" w:sz="4" w:space="0" w:color="auto"/>
              <w:left w:val="single" w:sz="4" w:space="0" w:color="auto"/>
            </w:tcBorders>
            <w:shd w:val="clear" w:color="auto" w:fill="FFFFFF"/>
            <w:vAlign w:val="bottom"/>
          </w:tcPr>
          <w:p w14:paraId="70A7449D"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37</w:t>
            </w:r>
          </w:p>
        </w:tc>
        <w:tc>
          <w:tcPr>
            <w:tcW w:w="528" w:type="dxa"/>
            <w:tcBorders>
              <w:top w:val="single" w:sz="4" w:space="0" w:color="auto"/>
              <w:left w:val="single" w:sz="4" w:space="0" w:color="auto"/>
            </w:tcBorders>
            <w:shd w:val="clear" w:color="auto" w:fill="FFFFFF"/>
          </w:tcPr>
          <w:p w14:paraId="5C003FF5"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10A27CD6"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449BE79F"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vAlign w:val="bottom"/>
          </w:tcPr>
          <w:p w14:paraId="2C119C59"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37</w:t>
            </w:r>
          </w:p>
        </w:tc>
        <w:tc>
          <w:tcPr>
            <w:tcW w:w="689" w:type="dxa"/>
            <w:tcBorders>
              <w:top w:val="single" w:sz="4" w:space="0" w:color="auto"/>
              <w:left w:val="single" w:sz="4" w:space="0" w:color="auto"/>
            </w:tcBorders>
            <w:shd w:val="clear" w:color="auto" w:fill="FFFFFF"/>
          </w:tcPr>
          <w:p w14:paraId="3AA7D727"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53F5BE52"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159330C0"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vAlign w:val="bottom"/>
          </w:tcPr>
          <w:p w14:paraId="4AC1EAE0" w14:textId="77777777" w:rsidR="00E54A77" w:rsidRDefault="00000000">
            <w:pPr>
              <w:pStyle w:val="Vnbnnidung20"/>
              <w:framePr w:w="6632" w:wrap="notBeside" w:vAnchor="text" w:hAnchor="text" w:xAlign="center" w:y="1"/>
              <w:shd w:val="clear" w:color="auto" w:fill="auto"/>
              <w:spacing w:after="0" w:line="170" w:lineRule="exact"/>
              <w:ind w:left="180"/>
              <w:jc w:val="left"/>
            </w:pPr>
            <w:r>
              <w:rPr>
                <w:rStyle w:val="Vnbnnidung21"/>
              </w:rPr>
              <w:t>37</w:t>
            </w:r>
          </w:p>
        </w:tc>
      </w:tr>
      <w:tr w:rsidR="00E54A77" w14:paraId="22DDF019" w14:textId="77777777">
        <w:tblPrEx>
          <w:tblCellMar>
            <w:top w:w="0" w:type="dxa"/>
            <w:bottom w:w="0" w:type="dxa"/>
          </w:tblCellMar>
        </w:tblPrEx>
        <w:trPr>
          <w:trHeight w:hRule="exact" w:val="218"/>
          <w:jc w:val="center"/>
        </w:trPr>
        <w:tc>
          <w:tcPr>
            <w:tcW w:w="454" w:type="dxa"/>
            <w:tcBorders>
              <w:top w:val="single" w:sz="4" w:space="0" w:color="auto"/>
              <w:left w:val="single" w:sz="4" w:space="0" w:color="auto"/>
            </w:tcBorders>
            <w:shd w:val="clear" w:color="auto" w:fill="FFFFFF"/>
            <w:vAlign w:val="bottom"/>
          </w:tcPr>
          <w:p w14:paraId="4F979702"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4</w:t>
            </w:r>
          </w:p>
        </w:tc>
        <w:tc>
          <w:tcPr>
            <w:tcW w:w="1039" w:type="dxa"/>
            <w:tcBorders>
              <w:top w:val="single" w:sz="4" w:space="0" w:color="auto"/>
              <w:left w:val="single" w:sz="4" w:space="0" w:color="auto"/>
            </w:tcBorders>
            <w:shd w:val="clear" w:color="auto" w:fill="FFFFFF"/>
            <w:vAlign w:val="bottom"/>
          </w:tcPr>
          <w:p w14:paraId="0588FE33"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Nhân viên</w:t>
            </w:r>
          </w:p>
        </w:tc>
        <w:tc>
          <w:tcPr>
            <w:tcW w:w="615" w:type="dxa"/>
            <w:tcBorders>
              <w:top w:val="single" w:sz="4" w:space="0" w:color="auto"/>
              <w:left w:val="single" w:sz="4" w:space="0" w:color="auto"/>
            </w:tcBorders>
            <w:shd w:val="clear" w:color="auto" w:fill="FFFFFF"/>
            <w:vAlign w:val="bottom"/>
          </w:tcPr>
          <w:p w14:paraId="738C8F2A"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3</w:t>
            </w:r>
          </w:p>
        </w:tc>
        <w:tc>
          <w:tcPr>
            <w:tcW w:w="528" w:type="dxa"/>
            <w:tcBorders>
              <w:top w:val="single" w:sz="4" w:space="0" w:color="auto"/>
              <w:left w:val="single" w:sz="4" w:space="0" w:color="auto"/>
            </w:tcBorders>
            <w:shd w:val="clear" w:color="auto" w:fill="FFFFFF"/>
            <w:vAlign w:val="bottom"/>
          </w:tcPr>
          <w:p w14:paraId="725D37A4" w14:textId="77777777" w:rsidR="00E54A77" w:rsidRDefault="00000000">
            <w:pPr>
              <w:pStyle w:val="Vnbnnidung20"/>
              <w:framePr w:w="6632" w:wrap="notBeside" w:vAnchor="text" w:hAnchor="text" w:xAlign="center" w:y="1"/>
              <w:shd w:val="clear" w:color="auto" w:fill="auto"/>
              <w:spacing w:after="0" w:line="170" w:lineRule="exact"/>
              <w:ind w:left="200"/>
              <w:jc w:val="left"/>
            </w:pPr>
            <w:r>
              <w:rPr>
                <w:rStyle w:val="Vnbnnidung21"/>
              </w:rPr>
              <w:t>2</w:t>
            </w:r>
          </w:p>
        </w:tc>
        <w:tc>
          <w:tcPr>
            <w:tcW w:w="519" w:type="dxa"/>
            <w:tcBorders>
              <w:top w:val="single" w:sz="4" w:space="0" w:color="auto"/>
              <w:left w:val="single" w:sz="4" w:space="0" w:color="auto"/>
            </w:tcBorders>
            <w:shd w:val="clear" w:color="auto" w:fill="FFFFFF"/>
          </w:tcPr>
          <w:p w14:paraId="7D2C724E"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2D2A118C"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vAlign w:val="bottom"/>
          </w:tcPr>
          <w:p w14:paraId="41F00166"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3</w:t>
            </w:r>
          </w:p>
        </w:tc>
        <w:tc>
          <w:tcPr>
            <w:tcW w:w="689" w:type="dxa"/>
            <w:tcBorders>
              <w:top w:val="single" w:sz="4" w:space="0" w:color="auto"/>
              <w:left w:val="single" w:sz="4" w:space="0" w:color="auto"/>
            </w:tcBorders>
            <w:shd w:val="clear" w:color="auto" w:fill="FFFFFF"/>
          </w:tcPr>
          <w:p w14:paraId="2F728238"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56FA61DA"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5E88DB49"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vAlign w:val="bottom"/>
          </w:tcPr>
          <w:p w14:paraId="4351595C" w14:textId="77777777" w:rsidR="00E54A77" w:rsidRDefault="00000000">
            <w:pPr>
              <w:pStyle w:val="Vnbnnidung20"/>
              <w:framePr w:w="6632" w:wrap="notBeside" w:vAnchor="text" w:hAnchor="text" w:xAlign="center" w:y="1"/>
              <w:shd w:val="clear" w:color="auto" w:fill="auto"/>
              <w:spacing w:after="0" w:line="170" w:lineRule="exact"/>
              <w:ind w:left="180"/>
              <w:jc w:val="left"/>
            </w:pPr>
            <w:r>
              <w:rPr>
                <w:rStyle w:val="Vnbnnidung21"/>
              </w:rPr>
              <w:t>3</w:t>
            </w:r>
          </w:p>
        </w:tc>
      </w:tr>
      <w:tr w:rsidR="00E54A77" w14:paraId="44469731" w14:textId="77777777">
        <w:tblPrEx>
          <w:tblCellMar>
            <w:top w:w="0" w:type="dxa"/>
            <w:bottom w:w="0" w:type="dxa"/>
          </w:tblCellMar>
        </w:tblPrEx>
        <w:trPr>
          <w:trHeight w:hRule="exact" w:val="223"/>
          <w:jc w:val="center"/>
        </w:trPr>
        <w:tc>
          <w:tcPr>
            <w:tcW w:w="454" w:type="dxa"/>
            <w:tcBorders>
              <w:top w:val="single" w:sz="4" w:space="0" w:color="auto"/>
              <w:left w:val="single" w:sz="4" w:space="0" w:color="auto"/>
            </w:tcBorders>
            <w:shd w:val="clear" w:color="auto" w:fill="FFFFFF"/>
          </w:tcPr>
          <w:p w14:paraId="3750A21C" w14:textId="77777777" w:rsidR="00E54A77" w:rsidRDefault="00E54A77">
            <w:pPr>
              <w:framePr w:w="6632" w:wrap="notBeside" w:vAnchor="text" w:hAnchor="text" w:xAlign="center" w:y="1"/>
              <w:rPr>
                <w:sz w:val="10"/>
                <w:szCs w:val="10"/>
              </w:rPr>
            </w:pPr>
          </w:p>
        </w:tc>
        <w:tc>
          <w:tcPr>
            <w:tcW w:w="1039" w:type="dxa"/>
            <w:tcBorders>
              <w:top w:val="single" w:sz="4" w:space="0" w:color="auto"/>
              <w:left w:val="single" w:sz="4" w:space="0" w:color="auto"/>
            </w:tcBorders>
            <w:shd w:val="clear" w:color="auto" w:fill="FFFFFF"/>
            <w:vAlign w:val="bottom"/>
          </w:tcPr>
          <w:p w14:paraId="2B67DA66" w14:textId="77777777" w:rsidR="00E54A77" w:rsidRDefault="00000000">
            <w:pPr>
              <w:pStyle w:val="Vnbnnidung20"/>
              <w:framePr w:w="6632" w:wrap="notBeside" w:vAnchor="text" w:hAnchor="text" w:xAlign="center" w:y="1"/>
              <w:shd w:val="clear" w:color="auto" w:fill="auto"/>
              <w:spacing w:after="0" w:line="180" w:lineRule="exact"/>
              <w:jc w:val="left"/>
            </w:pPr>
            <w:r>
              <w:rPr>
                <w:rStyle w:val="Vnbnnidung29pt0"/>
              </w:rPr>
              <w:t>Cộng</w:t>
            </w:r>
          </w:p>
        </w:tc>
        <w:tc>
          <w:tcPr>
            <w:tcW w:w="615" w:type="dxa"/>
            <w:tcBorders>
              <w:top w:val="single" w:sz="4" w:space="0" w:color="auto"/>
              <w:left w:val="single" w:sz="4" w:space="0" w:color="auto"/>
            </w:tcBorders>
            <w:shd w:val="clear" w:color="auto" w:fill="FFFFFF"/>
            <w:vAlign w:val="bottom"/>
          </w:tcPr>
          <w:p w14:paraId="4A3246CF"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43</w:t>
            </w:r>
          </w:p>
        </w:tc>
        <w:tc>
          <w:tcPr>
            <w:tcW w:w="528" w:type="dxa"/>
            <w:tcBorders>
              <w:top w:val="single" w:sz="4" w:space="0" w:color="auto"/>
              <w:left w:val="single" w:sz="4" w:space="0" w:color="auto"/>
            </w:tcBorders>
            <w:shd w:val="clear" w:color="auto" w:fill="FFFFFF"/>
          </w:tcPr>
          <w:p w14:paraId="05D33F2E"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142B823C"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642FE5F3"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14:paraId="1C959749" w14:textId="77777777" w:rsidR="00E54A77" w:rsidRDefault="00E54A77">
            <w:pPr>
              <w:framePr w:w="6632" w:wrap="notBeside" w:vAnchor="text" w:hAnchor="text" w:xAlign="center" w:y="1"/>
              <w:rPr>
                <w:sz w:val="10"/>
                <w:szCs w:val="10"/>
              </w:rPr>
            </w:pPr>
          </w:p>
        </w:tc>
        <w:tc>
          <w:tcPr>
            <w:tcW w:w="689" w:type="dxa"/>
            <w:tcBorders>
              <w:top w:val="single" w:sz="4" w:space="0" w:color="auto"/>
              <w:left w:val="single" w:sz="4" w:space="0" w:color="auto"/>
            </w:tcBorders>
            <w:shd w:val="clear" w:color="auto" w:fill="FFFFFF"/>
          </w:tcPr>
          <w:p w14:paraId="31D99699"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03734593"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7840D1A5"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tcPr>
          <w:p w14:paraId="69B79E73" w14:textId="77777777" w:rsidR="00E54A77" w:rsidRDefault="00E54A77">
            <w:pPr>
              <w:framePr w:w="6632" w:wrap="notBeside" w:vAnchor="text" w:hAnchor="text" w:xAlign="center" w:y="1"/>
              <w:rPr>
                <w:sz w:val="10"/>
                <w:szCs w:val="10"/>
              </w:rPr>
            </w:pPr>
          </w:p>
        </w:tc>
      </w:tr>
      <w:tr w:rsidR="00E54A77" w14:paraId="2BB21E06" w14:textId="77777777">
        <w:tblPrEx>
          <w:tblCellMar>
            <w:top w:w="0" w:type="dxa"/>
            <w:bottom w:w="0" w:type="dxa"/>
          </w:tblCellMar>
        </w:tblPrEx>
        <w:trPr>
          <w:trHeight w:hRule="exact" w:val="401"/>
          <w:jc w:val="center"/>
        </w:trPr>
        <w:tc>
          <w:tcPr>
            <w:tcW w:w="454" w:type="dxa"/>
            <w:tcBorders>
              <w:top w:val="single" w:sz="4" w:space="0" w:color="auto"/>
              <w:left w:val="single" w:sz="4" w:space="0" w:color="auto"/>
            </w:tcBorders>
            <w:shd w:val="clear" w:color="auto" w:fill="FFFFFF"/>
          </w:tcPr>
          <w:p w14:paraId="6322FE7A"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5</w:t>
            </w:r>
          </w:p>
        </w:tc>
        <w:tc>
          <w:tcPr>
            <w:tcW w:w="1039" w:type="dxa"/>
            <w:tcBorders>
              <w:top w:val="single" w:sz="4" w:space="0" w:color="auto"/>
              <w:left w:val="single" w:sz="4" w:space="0" w:color="auto"/>
            </w:tcBorders>
            <w:shd w:val="clear" w:color="auto" w:fill="FFFFFF"/>
            <w:vAlign w:val="bottom"/>
          </w:tcPr>
          <w:p w14:paraId="508979B1" w14:textId="77777777" w:rsidR="00E54A77" w:rsidRDefault="00000000">
            <w:pPr>
              <w:pStyle w:val="Vnbnnidung20"/>
              <w:framePr w:w="6632" w:wrap="notBeside" w:vAnchor="text" w:hAnchor="text" w:xAlign="center" w:y="1"/>
              <w:shd w:val="clear" w:color="auto" w:fill="auto"/>
              <w:spacing w:after="0" w:line="196" w:lineRule="exact"/>
              <w:jc w:val="left"/>
            </w:pPr>
            <w:r>
              <w:rPr>
                <w:rStyle w:val="Vnbnnidung21"/>
              </w:rPr>
              <w:t>Cán bộ quản lý cốt cán</w:t>
            </w:r>
          </w:p>
        </w:tc>
        <w:tc>
          <w:tcPr>
            <w:tcW w:w="615" w:type="dxa"/>
            <w:tcBorders>
              <w:top w:val="single" w:sz="4" w:space="0" w:color="auto"/>
              <w:left w:val="single" w:sz="4" w:space="0" w:color="auto"/>
            </w:tcBorders>
            <w:shd w:val="clear" w:color="auto" w:fill="FFFFFF"/>
            <w:vAlign w:val="center"/>
          </w:tcPr>
          <w:p w14:paraId="450E604E"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2</w:t>
            </w:r>
          </w:p>
        </w:tc>
        <w:tc>
          <w:tcPr>
            <w:tcW w:w="528" w:type="dxa"/>
            <w:tcBorders>
              <w:top w:val="single" w:sz="4" w:space="0" w:color="auto"/>
              <w:left w:val="single" w:sz="4" w:space="0" w:color="auto"/>
            </w:tcBorders>
            <w:shd w:val="clear" w:color="auto" w:fill="FFFFFF"/>
            <w:vAlign w:val="center"/>
          </w:tcPr>
          <w:p w14:paraId="5391647B" w14:textId="77777777" w:rsidR="00E54A77" w:rsidRDefault="00000000">
            <w:pPr>
              <w:pStyle w:val="Vnbnnidung20"/>
              <w:framePr w:w="6632" w:wrap="notBeside" w:vAnchor="text" w:hAnchor="text" w:xAlign="center" w:y="1"/>
              <w:shd w:val="clear" w:color="auto" w:fill="auto"/>
              <w:spacing w:after="0" w:line="170" w:lineRule="exact"/>
              <w:ind w:left="200"/>
              <w:jc w:val="left"/>
            </w:pPr>
            <w:r>
              <w:rPr>
                <w:rStyle w:val="Vnbnnidung21"/>
              </w:rPr>
              <w:t>2</w:t>
            </w:r>
          </w:p>
        </w:tc>
        <w:tc>
          <w:tcPr>
            <w:tcW w:w="519" w:type="dxa"/>
            <w:tcBorders>
              <w:top w:val="single" w:sz="4" w:space="0" w:color="auto"/>
              <w:left w:val="single" w:sz="4" w:space="0" w:color="auto"/>
            </w:tcBorders>
            <w:shd w:val="clear" w:color="auto" w:fill="FFFFFF"/>
          </w:tcPr>
          <w:p w14:paraId="0BC89BDA"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2A0FB384"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vAlign w:val="center"/>
          </w:tcPr>
          <w:p w14:paraId="3766A712"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2</w:t>
            </w:r>
          </w:p>
        </w:tc>
        <w:tc>
          <w:tcPr>
            <w:tcW w:w="689" w:type="dxa"/>
            <w:tcBorders>
              <w:top w:val="single" w:sz="4" w:space="0" w:color="auto"/>
              <w:left w:val="single" w:sz="4" w:space="0" w:color="auto"/>
            </w:tcBorders>
            <w:shd w:val="clear" w:color="auto" w:fill="FFFFFF"/>
          </w:tcPr>
          <w:p w14:paraId="78242864"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1E2E6FC7"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7682EB0C"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tcPr>
          <w:p w14:paraId="17802FAF" w14:textId="77777777" w:rsidR="00E54A77" w:rsidRDefault="00E54A77">
            <w:pPr>
              <w:framePr w:w="6632" w:wrap="notBeside" w:vAnchor="text" w:hAnchor="text" w:xAlign="center" w:y="1"/>
              <w:rPr>
                <w:sz w:val="10"/>
                <w:szCs w:val="10"/>
              </w:rPr>
            </w:pPr>
          </w:p>
        </w:tc>
      </w:tr>
      <w:tr w:rsidR="00E54A77" w14:paraId="61CA82F1" w14:textId="77777777">
        <w:tblPrEx>
          <w:tblCellMar>
            <w:top w:w="0" w:type="dxa"/>
            <w:bottom w:w="0" w:type="dxa"/>
          </w:tblCellMar>
        </w:tblPrEx>
        <w:trPr>
          <w:trHeight w:hRule="exact" w:val="432"/>
          <w:jc w:val="center"/>
        </w:trPr>
        <w:tc>
          <w:tcPr>
            <w:tcW w:w="454" w:type="dxa"/>
            <w:tcBorders>
              <w:top w:val="single" w:sz="4" w:space="0" w:color="auto"/>
              <w:left w:val="single" w:sz="4" w:space="0" w:color="auto"/>
            </w:tcBorders>
            <w:shd w:val="clear" w:color="auto" w:fill="FFFFFF"/>
            <w:vAlign w:val="center"/>
          </w:tcPr>
          <w:p w14:paraId="6B3690A9"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6</w:t>
            </w:r>
          </w:p>
        </w:tc>
        <w:tc>
          <w:tcPr>
            <w:tcW w:w="1039" w:type="dxa"/>
            <w:tcBorders>
              <w:top w:val="single" w:sz="4" w:space="0" w:color="auto"/>
              <w:left w:val="single" w:sz="4" w:space="0" w:color="auto"/>
            </w:tcBorders>
            <w:shd w:val="clear" w:color="auto" w:fill="FFFFFF"/>
            <w:vAlign w:val="bottom"/>
          </w:tcPr>
          <w:p w14:paraId="2758A459" w14:textId="77777777" w:rsidR="00E54A77" w:rsidRDefault="00000000">
            <w:pPr>
              <w:pStyle w:val="Vnbnnidung20"/>
              <w:framePr w:w="6632" w:wrap="notBeside" w:vAnchor="text" w:hAnchor="text" w:xAlign="center" w:y="1"/>
              <w:shd w:val="clear" w:color="auto" w:fill="auto"/>
              <w:spacing w:after="0" w:line="214" w:lineRule="exact"/>
              <w:jc w:val="left"/>
            </w:pPr>
            <w:r>
              <w:rPr>
                <w:rStyle w:val="Vnbnnidung21"/>
              </w:rPr>
              <w:t>Giáo viên cốt cán</w:t>
            </w:r>
          </w:p>
        </w:tc>
        <w:tc>
          <w:tcPr>
            <w:tcW w:w="615" w:type="dxa"/>
            <w:tcBorders>
              <w:top w:val="single" w:sz="4" w:space="0" w:color="auto"/>
              <w:left w:val="single" w:sz="4" w:space="0" w:color="auto"/>
            </w:tcBorders>
            <w:shd w:val="clear" w:color="auto" w:fill="FFFFFF"/>
          </w:tcPr>
          <w:p w14:paraId="0EA5B50A"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5</w:t>
            </w:r>
          </w:p>
        </w:tc>
        <w:tc>
          <w:tcPr>
            <w:tcW w:w="528" w:type="dxa"/>
            <w:tcBorders>
              <w:top w:val="single" w:sz="4" w:space="0" w:color="auto"/>
              <w:left w:val="single" w:sz="4" w:space="0" w:color="auto"/>
            </w:tcBorders>
            <w:shd w:val="clear" w:color="auto" w:fill="FFFFFF"/>
          </w:tcPr>
          <w:p w14:paraId="061EF7C9" w14:textId="77777777" w:rsidR="00E54A77" w:rsidRDefault="00000000">
            <w:pPr>
              <w:pStyle w:val="Vnbnnidung20"/>
              <w:framePr w:w="6632" w:wrap="notBeside" w:vAnchor="text" w:hAnchor="text" w:xAlign="center" w:y="1"/>
              <w:shd w:val="clear" w:color="auto" w:fill="auto"/>
              <w:spacing w:after="0" w:line="170" w:lineRule="exact"/>
              <w:ind w:left="200"/>
              <w:jc w:val="left"/>
            </w:pPr>
            <w:r>
              <w:rPr>
                <w:rStyle w:val="Vnbnnidung21"/>
              </w:rPr>
              <w:t>5</w:t>
            </w:r>
          </w:p>
        </w:tc>
        <w:tc>
          <w:tcPr>
            <w:tcW w:w="519" w:type="dxa"/>
            <w:tcBorders>
              <w:top w:val="single" w:sz="4" w:space="0" w:color="auto"/>
              <w:left w:val="single" w:sz="4" w:space="0" w:color="auto"/>
            </w:tcBorders>
            <w:shd w:val="clear" w:color="auto" w:fill="FFFFFF"/>
          </w:tcPr>
          <w:p w14:paraId="6D148181"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46B92780"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14:paraId="482D3A3B"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5</w:t>
            </w:r>
          </w:p>
        </w:tc>
        <w:tc>
          <w:tcPr>
            <w:tcW w:w="689" w:type="dxa"/>
            <w:tcBorders>
              <w:top w:val="single" w:sz="4" w:space="0" w:color="auto"/>
              <w:left w:val="single" w:sz="4" w:space="0" w:color="auto"/>
            </w:tcBorders>
            <w:shd w:val="clear" w:color="auto" w:fill="FFFFFF"/>
          </w:tcPr>
          <w:p w14:paraId="0A1FD662"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02702521"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234D06F5"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tcPr>
          <w:p w14:paraId="5D109FAC" w14:textId="77777777" w:rsidR="00E54A77" w:rsidRDefault="00000000">
            <w:pPr>
              <w:pStyle w:val="Vnbnnidung20"/>
              <w:framePr w:w="6632" w:wrap="notBeside" w:vAnchor="text" w:hAnchor="text" w:xAlign="center" w:y="1"/>
              <w:shd w:val="clear" w:color="auto" w:fill="auto"/>
              <w:spacing w:after="0" w:line="170" w:lineRule="exact"/>
              <w:ind w:left="180"/>
              <w:jc w:val="left"/>
            </w:pPr>
            <w:r>
              <w:rPr>
                <w:rStyle w:val="Vnbnnidung21"/>
              </w:rPr>
              <w:t>5</w:t>
            </w:r>
          </w:p>
        </w:tc>
      </w:tr>
      <w:tr w:rsidR="00E54A77" w14:paraId="460D87FC" w14:textId="77777777">
        <w:tblPrEx>
          <w:tblCellMar>
            <w:top w:w="0" w:type="dxa"/>
            <w:bottom w:w="0" w:type="dxa"/>
          </w:tblCellMar>
        </w:tblPrEx>
        <w:trPr>
          <w:trHeight w:hRule="exact" w:val="633"/>
          <w:jc w:val="center"/>
        </w:trPr>
        <w:tc>
          <w:tcPr>
            <w:tcW w:w="454" w:type="dxa"/>
            <w:tcBorders>
              <w:top w:val="single" w:sz="4" w:space="0" w:color="auto"/>
              <w:left w:val="single" w:sz="4" w:space="0" w:color="auto"/>
            </w:tcBorders>
            <w:shd w:val="clear" w:color="auto" w:fill="FFFFFF"/>
          </w:tcPr>
          <w:p w14:paraId="310E4240"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7</w:t>
            </w:r>
          </w:p>
        </w:tc>
        <w:tc>
          <w:tcPr>
            <w:tcW w:w="1039" w:type="dxa"/>
            <w:tcBorders>
              <w:top w:val="single" w:sz="4" w:space="0" w:color="auto"/>
              <w:left w:val="single" w:sz="4" w:space="0" w:color="auto"/>
            </w:tcBorders>
            <w:shd w:val="clear" w:color="auto" w:fill="FFFFFF"/>
            <w:vAlign w:val="bottom"/>
          </w:tcPr>
          <w:p w14:paraId="0B105DE8" w14:textId="77777777" w:rsidR="00E54A77" w:rsidRDefault="00000000">
            <w:pPr>
              <w:pStyle w:val="Vnbnnidung20"/>
              <w:framePr w:w="6632" w:wrap="notBeside" w:vAnchor="text" w:hAnchor="text" w:xAlign="center" w:y="1"/>
              <w:shd w:val="clear" w:color="auto" w:fill="auto"/>
              <w:spacing w:after="0" w:line="209" w:lineRule="exact"/>
              <w:jc w:val="left"/>
            </w:pPr>
            <w:r>
              <w:rPr>
                <w:rStyle w:val="Vnbnnidung21"/>
              </w:rPr>
              <w:t>Giáo viên dạy giỏi cấp huyện</w:t>
            </w:r>
          </w:p>
        </w:tc>
        <w:tc>
          <w:tcPr>
            <w:tcW w:w="615" w:type="dxa"/>
            <w:tcBorders>
              <w:top w:val="single" w:sz="4" w:space="0" w:color="auto"/>
              <w:left w:val="single" w:sz="4" w:space="0" w:color="auto"/>
            </w:tcBorders>
            <w:shd w:val="clear" w:color="auto" w:fill="FFFFFF"/>
          </w:tcPr>
          <w:p w14:paraId="0DEF39CB" w14:textId="77777777" w:rsidR="00E54A77" w:rsidRDefault="00000000">
            <w:pPr>
              <w:pStyle w:val="Vnbnnidung20"/>
              <w:framePr w:w="6632" w:wrap="notBeside" w:vAnchor="text" w:hAnchor="text" w:xAlign="center" w:y="1"/>
              <w:shd w:val="clear" w:color="auto" w:fill="auto"/>
              <w:spacing w:after="0" w:line="170" w:lineRule="exact"/>
              <w:ind w:left="240"/>
              <w:jc w:val="left"/>
            </w:pPr>
            <w:r>
              <w:rPr>
                <w:rStyle w:val="Vnbnnidung21"/>
              </w:rPr>
              <w:t>37</w:t>
            </w:r>
          </w:p>
        </w:tc>
        <w:tc>
          <w:tcPr>
            <w:tcW w:w="528" w:type="dxa"/>
            <w:tcBorders>
              <w:top w:val="single" w:sz="4" w:space="0" w:color="auto"/>
              <w:left w:val="single" w:sz="4" w:space="0" w:color="auto"/>
            </w:tcBorders>
            <w:shd w:val="clear" w:color="auto" w:fill="FFFFFF"/>
          </w:tcPr>
          <w:p w14:paraId="2D88D02D" w14:textId="77777777" w:rsidR="00E54A77" w:rsidRDefault="00000000">
            <w:pPr>
              <w:pStyle w:val="Vnbnnidung20"/>
              <w:framePr w:w="6632" w:wrap="notBeside" w:vAnchor="text" w:hAnchor="text" w:xAlign="center" w:y="1"/>
              <w:shd w:val="clear" w:color="auto" w:fill="auto"/>
              <w:spacing w:after="0" w:line="170" w:lineRule="exact"/>
              <w:ind w:left="200"/>
              <w:jc w:val="left"/>
            </w:pPr>
            <w:r>
              <w:rPr>
                <w:rStyle w:val="Vnbnnidung21"/>
              </w:rPr>
              <w:t>26</w:t>
            </w:r>
          </w:p>
        </w:tc>
        <w:tc>
          <w:tcPr>
            <w:tcW w:w="519" w:type="dxa"/>
            <w:tcBorders>
              <w:top w:val="single" w:sz="4" w:space="0" w:color="auto"/>
              <w:left w:val="single" w:sz="4" w:space="0" w:color="auto"/>
            </w:tcBorders>
            <w:shd w:val="clear" w:color="auto" w:fill="FFFFFF"/>
          </w:tcPr>
          <w:p w14:paraId="74A7275C"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tcBorders>
            <w:shd w:val="clear" w:color="auto" w:fill="FFFFFF"/>
          </w:tcPr>
          <w:p w14:paraId="4B9DEC88"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14:paraId="0487FDD8" w14:textId="77777777" w:rsidR="00E54A77" w:rsidRDefault="00000000">
            <w:pPr>
              <w:pStyle w:val="Vnbnnidung20"/>
              <w:framePr w:w="6632" w:wrap="notBeside" w:vAnchor="text" w:hAnchor="text" w:xAlign="center" w:y="1"/>
              <w:shd w:val="clear" w:color="auto" w:fill="auto"/>
              <w:spacing w:after="0" w:line="170" w:lineRule="exact"/>
              <w:ind w:left="280"/>
              <w:jc w:val="left"/>
            </w:pPr>
            <w:r>
              <w:rPr>
                <w:rStyle w:val="Vnbnnidung21"/>
              </w:rPr>
              <w:t>37</w:t>
            </w:r>
          </w:p>
        </w:tc>
        <w:tc>
          <w:tcPr>
            <w:tcW w:w="689" w:type="dxa"/>
            <w:tcBorders>
              <w:top w:val="single" w:sz="4" w:space="0" w:color="auto"/>
              <w:left w:val="single" w:sz="4" w:space="0" w:color="auto"/>
            </w:tcBorders>
            <w:shd w:val="clear" w:color="auto" w:fill="FFFFFF"/>
          </w:tcPr>
          <w:p w14:paraId="7021F22D"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tcBorders>
            <w:shd w:val="clear" w:color="auto" w:fill="FFFFFF"/>
          </w:tcPr>
          <w:p w14:paraId="615496B7"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tcBorders>
            <w:shd w:val="clear" w:color="auto" w:fill="FFFFFF"/>
          </w:tcPr>
          <w:p w14:paraId="0526D9C1"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right w:val="single" w:sz="4" w:space="0" w:color="auto"/>
            </w:tcBorders>
            <w:shd w:val="clear" w:color="auto" w:fill="FFFFFF"/>
          </w:tcPr>
          <w:p w14:paraId="3E7C6A79" w14:textId="77777777" w:rsidR="00E54A77" w:rsidRDefault="00000000">
            <w:pPr>
              <w:pStyle w:val="Vnbnnidung20"/>
              <w:framePr w:w="6632" w:wrap="notBeside" w:vAnchor="text" w:hAnchor="text" w:xAlign="center" w:y="1"/>
              <w:shd w:val="clear" w:color="auto" w:fill="auto"/>
              <w:spacing w:after="0" w:line="170" w:lineRule="exact"/>
              <w:ind w:left="180"/>
              <w:jc w:val="left"/>
            </w:pPr>
            <w:r>
              <w:rPr>
                <w:rStyle w:val="Vnbnnidung21"/>
              </w:rPr>
              <w:t>37</w:t>
            </w:r>
          </w:p>
        </w:tc>
      </w:tr>
      <w:tr w:rsidR="00E54A77" w14:paraId="5D1DCD4B" w14:textId="77777777">
        <w:tblPrEx>
          <w:tblCellMar>
            <w:top w:w="0" w:type="dxa"/>
            <w:bottom w:w="0" w:type="dxa"/>
          </w:tblCellMar>
        </w:tblPrEx>
        <w:trPr>
          <w:trHeight w:hRule="exact" w:val="244"/>
          <w:jc w:val="center"/>
        </w:trPr>
        <w:tc>
          <w:tcPr>
            <w:tcW w:w="454" w:type="dxa"/>
            <w:tcBorders>
              <w:top w:val="single" w:sz="4" w:space="0" w:color="auto"/>
              <w:left w:val="single" w:sz="4" w:space="0" w:color="auto"/>
              <w:bottom w:val="single" w:sz="4" w:space="0" w:color="auto"/>
            </w:tcBorders>
            <w:shd w:val="clear" w:color="auto" w:fill="FFFFFF"/>
            <w:vAlign w:val="bottom"/>
          </w:tcPr>
          <w:p w14:paraId="1026BB32"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8</w:t>
            </w:r>
          </w:p>
        </w:tc>
        <w:tc>
          <w:tcPr>
            <w:tcW w:w="1039" w:type="dxa"/>
            <w:tcBorders>
              <w:top w:val="single" w:sz="4" w:space="0" w:color="auto"/>
              <w:left w:val="single" w:sz="4" w:space="0" w:color="auto"/>
              <w:bottom w:val="single" w:sz="4" w:space="0" w:color="auto"/>
            </w:tcBorders>
            <w:shd w:val="clear" w:color="auto" w:fill="FFFFFF"/>
          </w:tcPr>
          <w:p w14:paraId="38E82F2D"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Giáo viên</w:t>
            </w:r>
          </w:p>
        </w:tc>
        <w:tc>
          <w:tcPr>
            <w:tcW w:w="615" w:type="dxa"/>
            <w:tcBorders>
              <w:top w:val="single" w:sz="4" w:space="0" w:color="auto"/>
              <w:left w:val="single" w:sz="4" w:space="0" w:color="auto"/>
              <w:bottom w:val="single" w:sz="4" w:space="0" w:color="auto"/>
            </w:tcBorders>
            <w:shd w:val="clear" w:color="auto" w:fill="FFFFFF"/>
          </w:tcPr>
          <w:p w14:paraId="3E66AC29"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9</w:t>
            </w:r>
          </w:p>
        </w:tc>
        <w:tc>
          <w:tcPr>
            <w:tcW w:w="528" w:type="dxa"/>
            <w:tcBorders>
              <w:top w:val="single" w:sz="4" w:space="0" w:color="auto"/>
              <w:left w:val="single" w:sz="4" w:space="0" w:color="auto"/>
              <w:bottom w:val="single" w:sz="4" w:space="0" w:color="auto"/>
            </w:tcBorders>
            <w:shd w:val="clear" w:color="auto" w:fill="FFFFFF"/>
          </w:tcPr>
          <w:p w14:paraId="03E7806F"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bottom w:val="single" w:sz="4" w:space="0" w:color="auto"/>
            </w:tcBorders>
            <w:shd w:val="clear" w:color="auto" w:fill="FFFFFF"/>
          </w:tcPr>
          <w:p w14:paraId="6336C623" w14:textId="77777777" w:rsidR="00E54A77" w:rsidRDefault="00E54A77">
            <w:pPr>
              <w:framePr w:w="6632" w:wrap="notBeside" w:vAnchor="text" w:hAnchor="text" w:xAlign="center" w:y="1"/>
              <w:rPr>
                <w:sz w:val="10"/>
                <w:szCs w:val="10"/>
              </w:rPr>
            </w:pPr>
          </w:p>
        </w:tc>
        <w:tc>
          <w:tcPr>
            <w:tcW w:w="593" w:type="dxa"/>
            <w:tcBorders>
              <w:top w:val="single" w:sz="4" w:space="0" w:color="auto"/>
              <w:left w:val="single" w:sz="4" w:space="0" w:color="auto"/>
              <w:bottom w:val="single" w:sz="4" w:space="0" w:color="auto"/>
            </w:tcBorders>
            <w:shd w:val="clear" w:color="auto" w:fill="FFFFFF"/>
          </w:tcPr>
          <w:p w14:paraId="475C262C" w14:textId="77777777" w:rsidR="00E54A77" w:rsidRDefault="00E54A77">
            <w:pPr>
              <w:framePr w:w="6632" w:wrap="notBeside" w:vAnchor="text" w:hAnchor="text" w:xAlign="center" w:y="1"/>
              <w:rPr>
                <w:sz w:val="10"/>
                <w:szCs w:val="10"/>
              </w:rPr>
            </w:pPr>
          </w:p>
        </w:tc>
        <w:tc>
          <w:tcPr>
            <w:tcW w:w="685" w:type="dxa"/>
            <w:tcBorders>
              <w:top w:val="single" w:sz="4" w:space="0" w:color="auto"/>
              <w:left w:val="single" w:sz="4" w:space="0" w:color="auto"/>
              <w:bottom w:val="single" w:sz="4" w:space="0" w:color="auto"/>
            </w:tcBorders>
            <w:shd w:val="clear" w:color="auto" w:fill="FFFFFF"/>
          </w:tcPr>
          <w:p w14:paraId="353150AF"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9</w:t>
            </w:r>
          </w:p>
        </w:tc>
        <w:tc>
          <w:tcPr>
            <w:tcW w:w="689" w:type="dxa"/>
            <w:tcBorders>
              <w:top w:val="single" w:sz="4" w:space="0" w:color="auto"/>
              <w:left w:val="single" w:sz="4" w:space="0" w:color="auto"/>
              <w:bottom w:val="single" w:sz="4" w:space="0" w:color="auto"/>
            </w:tcBorders>
            <w:shd w:val="clear" w:color="auto" w:fill="FFFFFF"/>
          </w:tcPr>
          <w:p w14:paraId="3FF1163A" w14:textId="77777777" w:rsidR="00E54A77" w:rsidRDefault="00E54A77">
            <w:pPr>
              <w:framePr w:w="6632" w:wrap="notBeside" w:vAnchor="text" w:hAnchor="text" w:xAlign="center" w:y="1"/>
              <w:rPr>
                <w:sz w:val="10"/>
                <w:szCs w:val="10"/>
              </w:rPr>
            </w:pPr>
          </w:p>
        </w:tc>
        <w:tc>
          <w:tcPr>
            <w:tcW w:w="532" w:type="dxa"/>
            <w:tcBorders>
              <w:top w:val="single" w:sz="4" w:space="0" w:color="auto"/>
              <w:left w:val="single" w:sz="4" w:space="0" w:color="auto"/>
              <w:bottom w:val="single" w:sz="4" w:space="0" w:color="auto"/>
            </w:tcBorders>
            <w:shd w:val="clear" w:color="auto" w:fill="FFFFFF"/>
          </w:tcPr>
          <w:p w14:paraId="1EEE81F1" w14:textId="77777777" w:rsidR="00E54A77" w:rsidRDefault="00E54A77">
            <w:pPr>
              <w:framePr w:w="6632" w:wrap="notBeside" w:vAnchor="text" w:hAnchor="text" w:xAlign="center" w:y="1"/>
              <w:rPr>
                <w:sz w:val="10"/>
                <w:szCs w:val="10"/>
              </w:rPr>
            </w:pPr>
          </w:p>
        </w:tc>
        <w:tc>
          <w:tcPr>
            <w:tcW w:w="519" w:type="dxa"/>
            <w:tcBorders>
              <w:top w:val="single" w:sz="4" w:space="0" w:color="auto"/>
              <w:left w:val="single" w:sz="4" w:space="0" w:color="auto"/>
              <w:bottom w:val="single" w:sz="4" w:space="0" w:color="auto"/>
            </w:tcBorders>
            <w:shd w:val="clear" w:color="auto" w:fill="FFFFFF"/>
          </w:tcPr>
          <w:p w14:paraId="3EFBD058" w14:textId="77777777" w:rsidR="00E54A77" w:rsidRDefault="00E54A77">
            <w:pPr>
              <w:framePr w:w="6632" w:wrap="notBeside" w:vAnchor="text" w:hAnchor="text" w:xAlign="center" w:y="1"/>
              <w:rPr>
                <w:sz w:val="10"/>
                <w:szCs w:val="10"/>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D7498FB" w14:textId="77777777" w:rsidR="00E54A77" w:rsidRDefault="00000000">
            <w:pPr>
              <w:pStyle w:val="Vnbnnidung20"/>
              <w:framePr w:w="6632" w:wrap="notBeside" w:vAnchor="text" w:hAnchor="text" w:xAlign="center" w:y="1"/>
              <w:shd w:val="clear" w:color="auto" w:fill="auto"/>
              <w:spacing w:after="0" w:line="170" w:lineRule="exact"/>
              <w:jc w:val="left"/>
            </w:pPr>
            <w:r>
              <w:rPr>
                <w:rStyle w:val="Vnbnnidung21"/>
              </w:rPr>
              <w:t>9</w:t>
            </w:r>
          </w:p>
        </w:tc>
      </w:tr>
    </w:tbl>
    <w:p w14:paraId="5B59969A" w14:textId="77777777" w:rsidR="00E54A77" w:rsidRDefault="00E54A77">
      <w:pPr>
        <w:framePr w:w="6632" w:wrap="notBeside" w:vAnchor="text" w:hAnchor="text" w:xAlign="center" w:y="1"/>
        <w:rPr>
          <w:sz w:val="2"/>
          <w:szCs w:val="2"/>
        </w:rPr>
      </w:pPr>
    </w:p>
    <w:p w14:paraId="16F3826A" w14:textId="77777777" w:rsidR="00E54A77" w:rsidRDefault="00E54A77">
      <w:pPr>
        <w:rPr>
          <w:sz w:val="2"/>
          <w:szCs w:val="2"/>
        </w:rPr>
      </w:pPr>
    </w:p>
    <w:p w14:paraId="16DEE8A3" w14:textId="77777777" w:rsidR="00E54A77" w:rsidRDefault="00E54A77">
      <w:pPr>
        <w:rPr>
          <w:sz w:val="2"/>
          <w:szCs w:val="2"/>
        </w:rPr>
        <w:sectPr w:rsidR="00E54A77">
          <w:headerReference w:type="default" r:id="rId7"/>
          <w:pgSz w:w="8077" w:h="11171"/>
          <w:pgMar w:top="831" w:right="545" w:bottom="504" w:left="436" w:header="0" w:footer="3" w:gutter="0"/>
          <w:cols w:space="720"/>
          <w:noEndnote/>
          <w:docGrid w:linePitch="360"/>
        </w:sectPr>
      </w:pPr>
    </w:p>
    <w:p w14:paraId="008F7DAD" w14:textId="77777777" w:rsidR="00E54A77" w:rsidRDefault="00000000">
      <w:pPr>
        <w:pStyle w:val="Vnbnnidung20"/>
        <w:shd w:val="clear" w:color="auto" w:fill="auto"/>
        <w:spacing w:after="0" w:line="192" w:lineRule="exact"/>
        <w:ind w:firstLine="560"/>
      </w:pPr>
      <w:r>
        <w:lastRenderedPageBreak/>
        <w:t>+ Các đoàn thể vững mạnh được đánh giá xuất sắc nhiều năm liền và phối hợp chặt chẽ với nhau trong việc tổ chức các hoạt động, các phong trào góp phần nâng cao nhận thức chính trị, tư tường cho CBGVNV tạo nên một tập thê đoàn kêt dưới sự lãnh đạo toàn diện cùa chi bộ.</w:t>
      </w:r>
    </w:p>
    <w:p w14:paraId="1BD4FBC4" w14:textId="77777777" w:rsidR="00E54A77" w:rsidRDefault="00000000">
      <w:pPr>
        <w:pStyle w:val="Vnbnnidung20"/>
        <w:numPr>
          <w:ilvl w:val="0"/>
          <w:numId w:val="3"/>
        </w:numPr>
        <w:shd w:val="clear" w:color="auto" w:fill="auto"/>
        <w:tabs>
          <w:tab w:val="left" w:pos="664"/>
        </w:tabs>
        <w:spacing w:after="0" w:line="192" w:lineRule="exact"/>
        <w:ind w:firstLine="480"/>
      </w:pPr>
      <w:r>
        <w:t>Thách thức của nhà trường:</w:t>
      </w:r>
    </w:p>
    <w:p w14:paraId="54CB3E3B" w14:textId="77777777" w:rsidR="00E54A77" w:rsidRDefault="00000000">
      <w:pPr>
        <w:pStyle w:val="Vnbnnidung20"/>
        <w:shd w:val="clear" w:color="auto" w:fill="auto"/>
        <w:spacing w:after="0" w:line="192" w:lineRule="exact"/>
        <w:ind w:left="140" w:firstLine="340"/>
      </w:pPr>
      <w:r>
        <w:t>Cơ sở vật chất nhà trường đặc biệt là các phòng học đã xuông câp, thiêu các phòng học bộ môn theo chuẩn mới.</w:t>
      </w:r>
    </w:p>
    <w:p w14:paraId="141F5356" w14:textId="77777777" w:rsidR="00E54A77" w:rsidRDefault="00000000">
      <w:pPr>
        <w:pStyle w:val="Vnbnnidung20"/>
        <w:shd w:val="clear" w:color="auto" w:fill="auto"/>
        <w:spacing w:after="0" w:line="192" w:lineRule="exact"/>
        <w:ind w:left="140" w:firstLine="340"/>
      </w:pPr>
      <w:r>
        <w:t>Một bộ phận nhân dân còn ỳ lại, thờ ơ với việc giáo dục con em phó thác việc giáo dục cho nhà trường, một số, một số bất lực trong giáo dục con cái...</w:t>
      </w:r>
    </w:p>
    <w:p w14:paraId="10CCC9A2" w14:textId="77777777" w:rsidR="00E54A77" w:rsidRDefault="00000000">
      <w:pPr>
        <w:pStyle w:val="Vnbnnidung20"/>
        <w:shd w:val="clear" w:color="auto" w:fill="auto"/>
        <w:spacing w:after="0" w:line="192" w:lineRule="exact"/>
        <w:ind w:left="140" w:firstLine="340"/>
      </w:pPr>
      <w:r>
        <w:t>Đời sông cùa một bộ phận nhân dân còn khó khăn, thu nhập thâp nên việc đâu tư , quan tâm đến con em chưa tốt.</w:t>
      </w:r>
    </w:p>
    <w:p w14:paraId="1B6018F5" w14:textId="77777777" w:rsidR="00E54A77" w:rsidRDefault="00000000">
      <w:pPr>
        <w:pStyle w:val="Vnbnnidung20"/>
        <w:shd w:val="clear" w:color="auto" w:fill="auto"/>
        <w:spacing w:after="0" w:line="192" w:lineRule="exact"/>
        <w:ind w:left="140" w:firstLine="340"/>
      </w:pPr>
      <w:r>
        <w:t>Quan điểm cạnh tranh của nhà trường: Chất lượng là danh dự, uy tín nhà trường. Sự hài lòng cùa cha, mẹ học sinh về chất lượng giáo dục nhà trường là điêu kiện đê nhà trường tồn tại và phát triển.</w:t>
      </w:r>
    </w:p>
    <w:p w14:paraId="50AA1EF5" w14:textId="77777777" w:rsidR="00E54A77" w:rsidRDefault="00000000">
      <w:pPr>
        <w:pStyle w:val="Vnbnnidung20"/>
        <w:numPr>
          <w:ilvl w:val="0"/>
          <w:numId w:val="5"/>
        </w:numPr>
        <w:shd w:val="clear" w:color="auto" w:fill="auto"/>
        <w:tabs>
          <w:tab w:val="left" w:pos="748"/>
        </w:tabs>
        <w:spacing w:after="0" w:line="192" w:lineRule="exact"/>
        <w:ind w:firstLine="480"/>
      </w:pPr>
      <w:r>
        <w:t>Phân tích các yếu tố bên ngoài, bao gồm:</w:t>
      </w:r>
    </w:p>
    <w:p w14:paraId="2972806F" w14:textId="77777777" w:rsidR="00E54A77" w:rsidRDefault="00000000">
      <w:pPr>
        <w:pStyle w:val="Vnbnnidung20"/>
        <w:numPr>
          <w:ilvl w:val="0"/>
          <w:numId w:val="3"/>
        </w:numPr>
        <w:shd w:val="clear" w:color="auto" w:fill="auto"/>
        <w:tabs>
          <w:tab w:val="left" w:pos="660"/>
        </w:tabs>
        <w:spacing w:after="0" w:line="192" w:lineRule="exact"/>
        <w:ind w:left="140" w:firstLine="340"/>
      </w:pPr>
      <w:r>
        <w:t>Chủ trương, chính sách của Đảng, Nhà nước về đổi mới giáo dục phô thông, chủ trương phát triển sự nghiệp giáo dục cùa chính quyền địa phương được quan tâm.</w:t>
      </w:r>
    </w:p>
    <w:p w14:paraId="28B5FD97" w14:textId="77777777" w:rsidR="00E54A77" w:rsidRDefault="00000000">
      <w:pPr>
        <w:pStyle w:val="Vnbnnidung20"/>
        <w:numPr>
          <w:ilvl w:val="0"/>
          <w:numId w:val="3"/>
        </w:numPr>
        <w:shd w:val="clear" w:color="auto" w:fill="auto"/>
        <w:tabs>
          <w:tab w:val="left" w:pos="668"/>
        </w:tabs>
        <w:spacing w:after="0" w:line="192" w:lineRule="exact"/>
        <w:ind w:left="140" w:firstLine="340"/>
      </w:pPr>
      <w:r>
        <w:t>Có đầy đủ các văn bản pháp quy về giáo dục phổ thông nói chung và giáo dục ờ một cấp học nói riêng.</w:t>
      </w:r>
    </w:p>
    <w:p w14:paraId="68CE4678" w14:textId="77777777" w:rsidR="00E54A77" w:rsidRDefault="00000000">
      <w:pPr>
        <w:pStyle w:val="Vnbnnidung20"/>
        <w:shd w:val="clear" w:color="auto" w:fill="auto"/>
        <w:spacing w:after="0" w:line="192" w:lineRule="exact"/>
        <w:ind w:left="140" w:firstLine="340"/>
      </w:pPr>
      <w:r>
        <w:t>Những đổi mới về mục tiêu, nội dung, phương pháp dạy học ờ giáo dục phổ thông nói chung và giáo dục ờ một cấp học nói riêng : Dạy học theo định hướng phát triển năng lục học sinh, chú ý kỹ năng ứng dụng thực tiễn, kỹ năng sống cho học sinh</w:t>
      </w:r>
    </w:p>
    <w:p w14:paraId="4C7267C6" w14:textId="77777777" w:rsidR="00E54A77" w:rsidRDefault="00000000">
      <w:pPr>
        <w:pStyle w:val="Vnbnnidung20"/>
        <w:shd w:val="clear" w:color="auto" w:fill="auto"/>
        <w:spacing w:after="0" w:line="192" w:lineRule="exact"/>
        <w:ind w:firstLine="480"/>
      </w:pPr>
      <w:r>
        <w:t>Nhà trường được tự chủ vê chương trình, kê hoạch giáo dục.</w:t>
      </w:r>
    </w:p>
    <w:p w14:paraId="5C03EC46" w14:textId="77777777" w:rsidR="00E54A77" w:rsidRDefault="00000000">
      <w:pPr>
        <w:pStyle w:val="Vnbnnidung20"/>
        <w:numPr>
          <w:ilvl w:val="0"/>
          <w:numId w:val="3"/>
        </w:numPr>
        <w:shd w:val="clear" w:color="auto" w:fill="auto"/>
        <w:tabs>
          <w:tab w:val="left" w:pos="664"/>
        </w:tabs>
        <w:spacing w:after="0" w:line="192" w:lineRule="exact"/>
        <w:ind w:left="140" w:firstLine="340"/>
      </w:pPr>
      <w:r>
        <w:t>Phương pháp dạy học và đánh giá theo tiếp cận phát triển năng lực học sinh là gì? Những thay đổi từ phía người học, nhu câu của học sinh, cha mẹ các em, nhu cầu của cộng đồng, xã hội?</w:t>
      </w:r>
    </w:p>
    <w:p w14:paraId="1D8C0F00" w14:textId="77777777" w:rsidR="00E54A77" w:rsidRDefault="00000000">
      <w:pPr>
        <w:pStyle w:val="Vnbnnidung20"/>
        <w:shd w:val="clear" w:color="auto" w:fill="auto"/>
        <w:spacing w:after="0" w:line="192" w:lineRule="exact"/>
        <w:ind w:left="140" w:firstLine="340"/>
      </w:pPr>
      <w:r>
        <w:t>Dạy học và kiểm tra đánh giá kêt quả học tập theo định hướng tiếp cận năng lực càn chú trọng vào khả năng vận dụng sáng tạo trì thức trong những tình huống ứng dụng khác nhau. Hay nói cách khác, đánh giá theo năng lực là đánh giá kiến thức, kĩ năng và thái độ trong những bối cảnh có ý nghĩa. Đánh giá kết quả học tập của học sinh đối với các môn học và hoạt động giáo dục theo quá trình hay ờ môi giai đoạn học tập chính là biện pháp chủ yếu nhằm xác định mức độ thực hiện mục tiêu dạy học về kiến thức, kĩ năng, thái độ và năng lực, đồng thời có vai trò quan trọng trong việc cải thiện kết quả học tập của học sinh.</w:t>
      </w:r>
    </w:p>
    <w:p w14:paraId="2128371D" w14:textId="77777777" w:rsidR="00E54A77" w:rsidRDefault="00000000">
      <w:pPr>
        <w:pStyle w:val="Vnbnnidung20"/>
        <w:numPr>
          <w:ilvl w:val="0"/>
          <w:numId w:val="3"/>
        </w:numPr>
        <w:shd w:val="clear" w:color="auto" w:fill="auto"/>
        <w:tabs>
          <w:tab w:val="left" w:pos="656"/>
        </w:tabs>
        <w:spacing w:after="0" w:line="192" w:lineRule="exact"/>
        <w:ind w:left="140" w:firstLine="340"/>
      </w:pPr>
      <w:r>
        <w:t>Những trường khác họ tiến hành đổi mới giáo dục như thế nào: Đang tiến hành dạy học và kiểm tra đánh giá theo định hướng phát triển năng lực</w:t>
      </w:r>
    </w:p>
    <w:p w14:paraId="1ED70B49" w14:textId="77777777" w:rsidR="00E54A77" w:rsidRDefault="00000000">
      <w:pPr>
        <w:pStyle w:val="Vnbnnidung20"/>
        <w:numPr>
          <w:ilvl w:val="0"/>
          <w:numId w:val="3"/>
        </w:numPr>
        <w:shd w:val="clear" w:color="auto" w:fill="auto"/>
        <w:tabs>
          <w:tab w:val="left" w:pos="660"/>
        </w:tabs>
        <w:spacing w:after="0" w:line="192" w:lineRule="exact"/>
        <w:ind w:left="140" w:firstLine="340"/>
      </w:pPr>
      <w:r>
        <w:t>Hiện trạng và xu thế phát triển kinh tế xã hội, khoa học giáo dục, giáo dục phổ thông ờ các nước tiên tiến và khu vực: Đang tiến hành dạy học và kiểm tra đánh giá theo định hướng phát triển năng lực</w:t>
      </w:r>
    </w:p>
    <w:p w14:paraId="3AD8A864" w14:textId="77777777" w:rsidR="00E54A77" w:rsidRDefault="00000000">
      <w:pPr>
        <w:pStyle w:val="Vnbnnidung20"/>
        <w:numPr>
          <w:ilvl w:val="0"/>
          <w:numId w:val="3"/>
        </w:numPr>
        <w:shd w:val="clear" w:color="auto" w:fill="auto"/>
        <w:tabs>
          <w:tab w:val="left" w:pos="668"/>
        </w:tabs>
        <w:spacing w:after="0" w:line="192" w:lineRule="exact"/>
        <w:ind w:left="140" w:firstLine="340"/>
      </w:pPr>
      <w:r>
        <w:t>Đặc điểm vùng miền, địa phương nơi nhà trường triển khai chương trình giáo dục về kinh tế, văn hóa, xã hội, phong tục tập quán, truyền thống,...</w:t>
      </w:r>
    </w:p>
    <w:p w14:paraId="24C0D900" w14:textId="77777777" w:rsidR="00E54A77" w:rsidRDefault="00000000">
      <w:pPr>
        <w:pStyle w:val="Vnbnnidung20"/>
        <w:numPr>
          <w:ilvl w:val="0"/>
          <w:numId w:val="3"/>
        </w:numPr>
        <w:shd w:val="clear" w:color="auto" w:fill="auto"/>
        <w:tabs>
          <w:tab w:val="left" w:pos="616"/>
        </w:tabs>
        <w:spacing w:after="0" w:line="192" w:lineRule="exact"/>
        <w:ind w:firstLine="480"/>
      </w:pPr>
      <w:r>
        <w:t>Đảng ủy, UBND xã Diễn Hùng, Diễn Mỹ và Phòng GD&amp;ĐT quan tâm, chi đạo sâu sát; các ban ngành luôn động viên giúp đỡ, tạo điều kiện cho các hoạt động cùa nhà trường đạt hiệu quả.</w:t>
      </w:r>
    </w:p>
    <w:p w14:paraId="15519238" w14:textId="77777777" w:rsidR="00E54A77" w:rsidRDefault="00000000">
      <w:pPr>
        <w:pStyle w:val="Vnbnnidung20"/>
        <w:numPr>
          <w:ilvl w:val="0"/>
          <w:numId w:val="3"/>
        </w:numPr>
        <w:shd w:val="clear" w:color="auto" w:fill="auto"/>
        <w:tabs>
          <w:tab w:val="left" w:pos="604"/>
        </w:tabs>
        <w:spacing w:after="0" w:line="192" w:lineRule="exact"/>
        <w:ind w:firstLine="480"/>
      </w:pPr>
      <w:r>
        <w:t>Chủ trương tài trợ giáo dục đang mờ ra nhiều cơ hội mới cho nhà trường khai thác và phát huy các nguôn lực vật chât, tài chính, chuyên môn để cùng chăm lo nâng cao chất lượng, hiệu quả giáo dục.</w:t>
      </w:r>
    </w:p>
    <w:p w14:paraId="7563312D" w14:textId="77777777" w:rsidR="00E54A77" w:rsidRDefault="00000000">
      <w:pPr>
        <w:pStyle w:val="Vnbnnidung20"/>
        <w:numPr>
          <w:ilvl w:val="0"/>
          <w:numId w:val="3"/>
        </w:numPr>
        <w:shd w:val="clear" w:color="auto" w:fill="auto"/>
        <w:tabs>
          <w:tab w:val="left" w:pos="663"/>
        </w:tabs>
        <w:spacing w:after="0" w:line="205" w:lineRule="exact"/>
        <w:ind w:firstLine="340"/>
      </w:pPr>
      <w:r>
        <w:t>Đời sống của một bộ phận nhân dân vẫn còn nghèo, thu nhập thập.</w:t>
      </w:r>
    </w:p>
    <w:p w14:paraId="79628C72" w14:textId="77777777" w:rsidR="00E54A77" w:rsidRDefault="00000000">
      <w:pPr>
        <w:pStyle w:val="Vnbnnidung20"/>
        <w:numPr>
          <w:ilvl w:val="0"/>
          <w:numId w:val="3"/>
        </w:numPr>
        <w:shd w:val="clear" w:color="auto" w:fill="auto"/>
        <w:tabs>
          <w:tab w:val="left" w:pos="487"/>
        </w:tabs>
        <w:spacing w:after="0" w:line="205" w:lineRule="exact"/>
        <w:ind w:firstLine="340"/>
      </w:pPr>
      <w:r>
        <w:t>Văn hóa - xã hội chưa đáp ứng được yêu cầu, hầu hết thanh niên không có tụ điêm đê vui chơi, sinh hoạt. Một so tổ chức, đoàn thể không thu hút được nhiêu lực lượng quân chúng tham gia..</w:t>
      </w:r>
    </w:p>
    <w:p w14:paraId="54B2F06B" w14:textId="77777777" w:rsidR="00E54A77" w:rsidRDefault="00000000">
      <w:pPr>
        <w:pStyle w:val="Vnbnnidung20"/>
        <w:numPr>
          <w:ilvl w:val="0"/>
          <w:numId w:val="6"/>
        </w:numPr>
        <w:shd w:val="clear" w:color="auto" w:fill="auto"/>
        <w:tabs>
          <w:tab w:val="left" w:pos="801"/>
        </w:tabs>
        <w:spacing w:after="0" w:line="196" w:lineRule="exact"/>
        <w:ind w:firstLine="420"/>
        <w:jc w:val="left"/>
      </w:pPr>
      <w:r>
        <w:t xml:space="preserve">Xác định tầm nhìn, sứ mệnh, các giá trị cốt lõi và mục tiêu của chương trình giáo </w:t>
      </w:r>
      <w:r>
        <w:lastRenderedPageBreak/>
        <w:t>dục nhà trường.</w:t>
      </w:r>
    </w:p>
    <w:p w14:paraId="6FBE0E36" w14:textId="77777777" w:rsidR="00E54A77" w:rsidRDefault="00000000">
      <w:pPr>
        <w:pStyle w:val="Vnbnnidung20"/>
        <w:shd w:val="clear" w:color="auto" w:fill="auto"/>
        <w:spacing w:after="0" w:line="196" w:lineRule="exact"/>
        <w:ind w:firstLine="520"/>
      </w:pPr>
      <w:r>
        <w:t>Căn cứ vào kết quà phân tích yếu tố bên trong và bên ngoài nhà trường, Tổ ĐBCL xác định:</w:t>
      </w:r>
    </w:p>
    <w:p w14:paraId="6934298C" w14:textId="77777777" w:rsidR="00E54A77" w:rsidRDefault="00000000">
      <w:pPr>
        <w:pStyle w:val="Vnbnnidung20"/>
        <w:numPr>
          <w:ilvl w:val="0"/>
          <w:numId w:val="7"/>
        </w:numPr>
        <w:shd w:val="clear" w:color="auto" w:fill="auto"/>
        <w:tabs>
          <w:tab w:val="left" w:pos="810"/>
        </w:tabs>
        <w:spacing w:after="0" w:line="170" w:lineRule="exact"/>
        <w:ind w:firstLine="520"/>
      </w:pPr>
      <w:r>
        <w:t>Tầm nhìn, sứ mệnh, các giá trị cốt lõi, triết lý cùa nhà trường;</w:t>
      </w:r>
    </w:p>
    <w:p w14:paraId="112ACA7C" w14:textId="77777777" w:rsidR="00E54A77" w:rsidRDefault="00000000">
      <w:pPr>
        <w:pStyle w:val="Vnbnnidung20"/>
        <w:shd w:val="clear" w:color="auto" w:fill="auto"/>
        <w:spacing w:after="0" w:line="170" w:lineRule="exact"/>
        <w:ind w:firstLine="520"/>
      </w:pPr>
      <w:r>
        <w:t>Tầm nhìn:</w:t>
      </w:r>
    </w:p>
    <w:p w14:paraId="31A6BCBB" w14:textId="77777777" w:rsidR="00E54A77" w:rsidRDefault="00000000">
      <w:pPr>
        <w:pStyle w:val="Vnbnnidung20"/>
        <w:numPr>
          <w:ilvl w:val="0"/>
          <w:numId w:val="3"/>
        </w:numPr>
        <w:shd w:val="clear" w:color="auto" w:fill="auto"/>
        <w:tabs>
          <w:tab w:val="left" w:pos="735"/>
        </w:tabs>
        <w:spacing w:after="0" w:line="209" w:lineRule="exact"/>
        <w:ind w:firstLine="520"/>
      </w:pPr>
      <w:r>
        <w:t>Phấn đấu xây dựng trường THCS Hùng Mỹ trờ thành một trường học ờ vị trí tộp đâu của huyện ... vượt qua mọi khó khăn, một trường học biết vượt lên chính mình đê nâng thêm tâm cao mới, là địa chi tin cậy để các bậc phụ huynh tin tường gửi găm con em mình vào học tập, rèn luyện để trờ thành công dân tốt.</w:t>
      </w:r>
    </w:p>
    <w:p w14:paraId="64A328EC" w14:textId="77777777" w:rsidR="00E54A77" w:rsidRDefault="00000000">
      <w:pPr>
        <w:pStyle w:val="Vnbnnidung20"/>
        <w:shd w:val="clear" w:color="auto" w:fill="auto"/>
        <w:spacing w:after="0" w:line="209" w:lineRule="exact"/>
        <w:ind w:firstLine="520"/>
      </w:pPr>
      <w:r>
        <w:t>Sứ mệnh: Giáo dục cho các thế hệ học sinh biết vượt qua mọi khó khăn, phát</w:t>
      </w:r>
    </w:p>
    <w:p w14:paraId="6265E184" w14:textId="77777777" w:rsidR="00E54A77" w:rsidRDefault="00000000">
      <w:pPr>
        <w:pStyle w:val="Vnbnnidung20"/>
        <w:shd w:val="clear" w:color="auto" w:fill="auto"/>
        <w:spacing w:after="0" w:line="209" w:lineRule="exact"/>
        <w:ind w:firstLine="520"/>
      </w:pPr>
      <w:r>
        <w:t>triên hêt khả năng đê trờ thành người công dân có ích phụng sự cho công cuộc</w:t>
      </w:r>
    </w:p>
    <w:p w14:paraId="7989617D" w14:textId="77777777" w:rsidR="00E54A77" w:rsidRDefault="00000000">
      <w:pPr>
        <w:pStyle w:val="Vnbnnidung20"/>
        <w:shd w:val="clear" w:color="auto" w:fill="auto"/>
        <w:spacing w:after="0" w:line="209" w:lineRule="exact"/>
        <w:ind w:firstLine="520"/>
      </w:pPr>
      <w:r>
        <w:t>xây dựng và bảo vệ Tô Quôc Việt Nam Xã Hội Chù Nghĩa.</w:t>
      </w:r>
    </w:p>
    <w:p w14:paraId="266DDEC4" w14:textId="77777777" w:rsidR="00E54A77" w:rsidRDefault="00000000">
      <w:pPr>
        <w:pStyle w:val="Vnbnnidung20"/>
        <w:shd w:val="clear" w:color="auto" w:fill="auto"/>
        <w:spacing w:after="0" w:line="209" w:lineRule="exact"/>
        <w:ind w:firstLine="520"/>
      </w:pPr>
      <w:r>
        <w:t>Giá trị côt lõi: Biêt vượt qua mọi khó khăn, trờ ngại trong học tập và cuộc sông, có tinh thân đoàn kêt giúp đỡ lẫn nhau, trung thực, thẳng thắn trong mọi tình huông.</w:t>
      </w:r>
    </w:p>
    <w:p w14:paraId="6007BD79" w14:textId="77777777" w:rsidR="00E54A77" w:rsidRDefault="00000000">
      <w:pPr>
        <w:pStyle w:val="Vnbnnidung20"/>
        <w:numPr>
          <w:ilvl w:val="0"/>
          <w:numId w:val="3"/>
        </w:numPr>
        <w:shd w:val="clear" w:color="auto" w:fill="auto"/>
        <w:tabs>
          <w:tab w:val="left" w:pos="732"/>
        </w:tabs>
        <w:spacing w:after="0" w:line="209" w:lineRule="exact"/>
        <w:ind w:firstLine="520"/>
      </w:pPr>
      <w:r>
        <w:t>Kiên trì và nhẫn nại;</w:t>
      </w:r>
    </w:p>
    <w:p w14:paraId="23FCB49C" w14:textId="77777777" w:rsidR="00E54A77" w:rsidRDefault="00000000">
      <w:pPr>
        <w:pStyle w:val="Vnbnnidung20"/>
        <w:numPr>
          <w:ilvl w:val="0"/>
          <w:numId w:val="3"/>
        </w:numPr>
        <w:shd w:val="clear" w:color="auto" w:fill="auto"/>
        <w:tabs>
          <w:tab w:val="left" w:pos="727"/>
        </w:tabs>
        <w:spacing w:after="0" w:line="209" w:lineRule="exact"/>
        <w:ind w:firstLine="520"/>
      </w:pPr>
      <w:r>
        <w:t>Có ứng xử tốt trong mọi tình huống, có tính sáng tạo, tinh thần trách nhiệm;</w:t>
      </w:r>
    </w:p>
    <w:p w14:paraId="30A97C7F" w14:textId="77777777" w:rsidR="00E54A77" w:rsidRDefault="00000000">
      <w:pPr>
        <w:pStyle w:val="Vnbnnidung20"/>
        <w:numPr>
          <w:ilvl w:val="0"/>
          <w:numId w:val="3"/>
        </w:numPr>
        <w:shd w:val="clear" w:color="auto" w:fill="auto"/>
        <w:tabs>
          <w:tab w:val="left" w:pos="727"/>
        </w:tabs>
        <w:spacing w:after="0" w:line="209" w:lineRule="exact"/>
        <w:ind w:firstLine="520"/>
      </w:pPr>
      <w:r>
        <w:t>Có lập trường vững vàng trước mọi thay đổi cùa tình hình trong và ngoài nước;</w:t>
      </w:r>
    </w:p>
    <w:p w14:paraId="7119D3F9" w14:textId="77777777" w:rsidR="00E54A77" w:rsidRDefault="00000000">
      <w:pPr>
        <w:pStyle w:val="Vnbnnidung20"/>
        <w:numPr>
          <w:ilvl w:val="0"/>
          <w:numId w:val="3"/>
        </w:numPr>
        <w:shd w:val="clear" w:color="auto" w:fill="auto"/>
        <w:tabs>
          <w:tab w:val="left" w:pos="547"/>
        </w:tabs>
        <w:spacing w:after="0" w:line="209" w:lineRule="exact"/>
        <w:ind w:firstLine="340"/>
      </w:pPr>
      <w:r>
        <w:t>Khỏe mạnh cả thể chất, tinh thần và trí tuệ;</w:t>
      </w:r>
    </w:p>
    <w:p w14:paraId="06E5EE5F" w14:textId="77777777" w:rsidR="00E54A77" w:rsidRDefault="00000000">
      <w:pPr>
        <w:pStyle w:val="Vnbnnidung20"/>
        <w:numPr>
          <w:ilvl w:val="0"/>
          <w:numId w:val="3"/>
        </w:numPr>
        <w:shd w:val="clear" w:color="auto" w:fill="auto"/>
        <w:tabs>
          <w:tab w:val="left" w:pos="535"/>
        </w:tabs>
        <w:spacing w:after="0" w:line="209" w:lineRule="exact"/>
        <w:ind w:firstLine="340"/>
      </w:pPr>
      <w:r>
        <w:t>Biết làm đẹp cho mình và cho người khác, có tình nhân ái, có tính tương trợ và sự họp tác.</w:t>
      </w:r>
    </w:p>
    <w:p w14:paraId="3DF6702E" w14:textId="77777777" w:rsidR="00E54A77" w:rsidRDefault="00000000">
      <w:pPr>
        <w:pStyle w:val="Vnbnnidung20"/>
        <w:numPr>
          <w:ilvl w:val="0"/>
          <w:numId w:val="7"/>
        </w:numPr>
        <w:shd w:val="clear" w:color="auto" w:fill="auto"/>
        <w:tabs>
          <w:tab w:val="left" w:pos="823"/>
        </w:tabs>
        <w:spacing w:after="0" w:line="209" w:lineRule="exact"/>
        <w:ind w:firstLine="520"/>
      </w:pPr>
      <w:r>
        <w:t>Mục tiêu chương trình giáo dục của nhà trường :</w:t>
      </w:r>
    </w:p>
    <w:p w14:paraId="323A5AFF" w14:textId="77777777" w:rsidR="00E54A77" w:rsidRDefault="00000000">
      <w:pPr>
        <w:pStyle w:val="Vnbnnidung20"/>
        <w:shd w:val="clear" w:color="auto" w:fill="auto"/>
        <w:spacing w:after="0" w:line="209" w:lineRule="exact"/>
        <w:ind w:firstLine="520"/>
      </w:pPr>
      <w:r>
        <w:t>Trước hết phải xác định: Chất lượng dạy - học và hiệu quả giáo dục là thước đo năng lực, phẩm chất, trí tuệ, tính trung thực, cái tâm và tài của người thầy. Mọi hoạt động, mọi việc làm của nhà giáo đều phải hướng đến đích là người học</w:t>
      </w:r>
    </w:p>
    <w:p w14:paraId="03C1AAA7" w14:textId="77777777" w:rsidR="00E54A77" w:rsidRDefault="00000000">
      <w:pPr>
        <w:pStyle w:val="Vnbnnidung20"/>
        <w:shd w:val="clear" w:color="auto" w:fill="auto"/>
        <w:tabs>
          <w:tab w:val="left" w:leader="dot" w:pos="2548"/>
        </w:tabs>
        <w:spacing w:after="0" w:line="209" w:lineRule="exact"/>
        <w:ind w:firstLine="520"/>
      </w:pPr>
      <w:r>
        <w:t>Day và hoc: Nâng cao chất lượng và hiệu quả giáo dục toàn diện, đặc biệt là chất lượng giáo dục đạo đức và chất lượng văn hoá. Cải tiến phương pháp dạy học và đánh giá học sinh phù hợp với dạy học theo định hướng phát triển năng lực học sinh. Đổi mới cac hoạt động giáo dục, hoạt động tập thể, gắn học với hành, lý thuyết với thực tiễn; tăng cường sừ dụng thiết bị dạy học có hiệụ quả, hướng dẫn học sinh tự làm thí nghiệm. Đảm bảo chắc chắn, mỗi bài soạn, mỗi tiết dạy, mỗi hoạt động tập thể đều lấy học sinh làm trung tâm, lấy học sinh để thiết kế các hoạt động. Mỗi giáo viên đều phải đổi mới phương pháp dạy học, sớm khăc phục tình trạng chay, tô chức nhiều hình thức học tập như học ngoài trời, ngoại khóa,...Xây dựng các đôi bạn học tập với quan điểm “học thầy không tày học bạn”...Tăng cường dạy học hợp tác theo nhóm nhỏ và có sự luân chuyển nhóm trường để học sinh tập làm quen với công việc lãnh đạo. Cải tiến khâu hướng dẫn học ờ nhà</w:t>
      </w:r>
      <w:r>
        <w:tab/>
      </w:r>
    </w:p>
    <w:p w14:paraId="37BC7D1E" w14:textId="77777777" w:rsidR="00E54A77" w:rsidRDefault="00000000">
      <w:pPr>
        <w:pStyle w:val="Vnbnnidung20"/>
        <w:numPr>
          <w:ilvl w:val="0"/>
          <w:numId w:val="3"/>
        </w:numPr>
        <w:shd w:val="clear" w:color="auto" w:fill="auto"/>
        <w:tabs>
          <w:tab w:val="left" w:pos="692"/>
        </w:tabs>
        <w:spacing w:after="0" w:line="209" w:lineRule="exact"/>
        <w:ind w:firstLine="520"/>
      </w:pPr>
      <w:r>
        <w:t>Đảm bảo các tiết học giáo viên chì hướng dẫn học sinh để học sinh tự tìm tòi, khám phá kiến thức mới.</w:t>
      </w:r>
    </w:p>
    <w:p w14:paraId="5518C76E" w14:textId="77777777" w:rsidR="00E54A77" w:rsidRDefault="00000000">
      <w:pPr>
        <w:pStyle w:val="Vnbnnidung20"/>
        <w:shd w:val="clear" w:color="auto" w:fill="auto"/>
        <w:spacing w:after="0" w:line="209" w:lineRule="exact"/>
        <w:jc w:val="left"/>
      </w:pPr>
      <w:r>
        <w:t>Giáo dục ngoài giờ lên lớp, hoạt động trải nghiệm:</w:t>
      </w:r>
    </w:p>
    <w:p w14:paraId="32A7B781" w14:textId="77777777" w:rsidR="00E54A77" w:rsidRDefault="00000000">
      <w:pPr>
        <w:pStyle w:val="Vnbnnidung20"/>
        <w:numPr>
          <w:ilvl w:val="0"/>
          <w:numId w:val="3"/>
        </w:numPr>
        <w:shd w:val="clear" w:color="auto" w:fill="auto"/>
        <w:tabs>
          <w:tab w:val="left" w:pos="692"/>
        </w:tabs>
        <w:spacing w:after="0" w:line="209" w:lineRule="exact"/>
        <w:ind w:firstLine="520"/>
      </w:pPr>
      <w:r>
        <w:t>Cần đổi mới, cải tiến mạnh mẽ các tiết học ngoài giờ lên lớp, tạo không gian học tập ngoài lớp học...</w:t>
      </w:r>
    </w:p>
    <w:p w14:paraId="6737A2F5" w14:textId="77777777" w:rsidR="00E54A77" w:rsidRDefault="00000000">
      <w:pPr>
        <w:pStyle w:val="Vnbnnidung20"/>
        <w:numPr>
          <w:ilvl w:val="0"/>
          <w:numId w:val="3"/>
        </w:numPr>
        <w:shd w:val="clear" w:color="auto" w:fill="auto"/>
        <w:tabs>
          <w:tab w:val="left" w:pos="697"/>
        </w:tabs>
        <w:spacing w:after="0" w:line="203" w:lineRule="exact"/>
        <w:ind w:right="320" w:firstLine="520"/>
      </w:pPr>
      <w:r>
        <w:t>Tiếp tục đẩy mạnh các hoạt động ngoài giờ lên lớp, thường xuyên và định kỳ nhà trường tổ chức hội khỏe Phù Đổng, thi văn nghệ... ngoài ra còn tổ chức các hoạt động khác như thi tìm hiểu, đố vui, thi các trò chơi dân gian, thi ý tường sáng tạo... tùy thuộc vào nhiệm vụ năm học. Tất cả các hoạt động ngoài giờ lên lớp đều phải lồng ghép với sinh hoạt tư tường, giáo dục truyền thống nhằm hướng tới xây dựng học sinh có “tinh thân khỏe mạnh”. Tô chức tham quan học tập cho học sinh băng nguôn kinh phí đóng góp của cha mẹ học sinh.</w:t>
      </w:r>
    </w:p>
    <w:p w14:paraId="5C737BB3" w14:textId="77777777" w:rsidR="00E54A77" w:rsidRDefault="00000000">
      <w:pPr>
        <w:pStyle w:val="Vnbnnidung20"/>
        <w:numPr>
          <w:ilvl w:val="0"/>
          <w:numId w:val="6"/>
        </w:numPr>
        <w:shd w:val="clear" w:color="auto" w:fill="auto"/>
        <w:tabs>
          <w:tab w:val="left" w:pos="955"/>
        </w:tabs>
        <w:spacing w:after="0" w:line="203" w:lineRule="exact"/>
        <w:ind w:firstLine="520"/>
      </w:pPr>
      <w:r>
        <w:t>Xác định chuẩn đầu ra của chương trình giáo dục.</w:t>
      </w:r>
    </w:p>
    <w:p w14:paraId="555D750B" w14:textId="77777777" w:rsidR="00E54A77" w:rsidRDefault="00000000">
      <w:pPr>
        <w:pStyle w:val="Vnbnnidung20"/>
        <w:shd w:val="clear" w:color="auto" w:fill="auto"/>
        <w:spacing w:after="0" w:line="203" w:lineRule="exact"/>
        <w:ind w:right="320" w:firstLine="520"/>
      </w:pPr>
      <w:r>
        <w:lastRenderedPageBreak/>
        <w:t>Quy trình xác định chuẩn đầu ra của chương trình giáo dục nhà trường gồm 5 bước như sau:</w:t>
      </w:r>
    </w:p>
    <w:p w14:paraId="7D5FF9DD" w14:textId="77777777" w:rsidR="00E54A77" w:rsidRDefault="00000000">
      <w:pPr>
        <w:pStyle w:val="Vnbnnidung20"/>
        <w:shd w:val="clear" w:color="auto" w:fill="auto"/>
        <w:spacing w:after="0" w:line="203" w:lineRule="exact"/>
        <w:ind w:firstLine="520"/>
      </w:pPr>
      <w:r>
        <w:t>Bước 1. Thành lập Tổ soạn thảo chuẩn đầu ra;</w:t>
      </w:r>
    </w:p>
    <w:p w14:paraId="66018F70" w14:textId="77777777" w:rsidR="00E54A77" w:rsidRDefault="00000000">
      <w:pPr>
        <w:pStyle w:val="Vnbnnidung20"/>
        <w:shd w:val="clear" w:color="auto" w:fill="auto"/>
        <w:spacing w:after="0" w:line="203" w:lineRule="exact"/>
        <w:ind w:firstLine="520"/>
      </w:pPr>
      <w:r>
        <w:t>Bước 2. Xây dựng dự thảo chuẩn đầu ra;</w:t>
      </w:r>
    </w:p>
    <w:p w14:paraId="64E8BB23" w14:textId="77777777" w:rsidR="00E54A77" w:rsidRDefault="00000000">
      <w:pPr>
        <w:pStyle w:val="Vnbnnidung20"/>
        <w:shd w:val="clear" w:color="auto" w:fill="auto"/>
        <w:spacing w:after="0" w:line="203" w:lineRule="exact"/>
        <w:ind w:firstLine="520"/>
      </w:pPr>
      <w:r>
        <w:t>Bước 3. Tổ chức khảo sát thu thập thông tin các bên liên quan;</w:t>
      </w:r>
    </w:p>
    <w:p w14:paraId="4F602CCB" w14:textId="77777777" w:rsidR="00E54A77" w:rsidRDefault="00000000">
      <w:pPr>
        <w:pStyle w:val="Vnbnnidung20"/>
        <w:shd w:val="clear" w:color="auto" w:fill="auto"/>
        <w:spacing w:after="0" w:line="203" w:lineRule="exact"/>
        <w:ind w:firstLine="520"/>
      </w:pPr>
      <w:r>
        <w:t>Bước 4. Hoàn thiện dự thảo chuẩn đầu ra;</w:t>
      </w:r>
    </w:p>
    <w:p w14:paraId="37A343FC" w14:textId="77777777" w:rsidR="00E54A77" w:rsidRDefault="00000000">
      <w:pPr>
        <w:pStyle w:val="Vnbnnidung20"/>
        <w:shd w:val="clear" w:color="auto" w:fill="auto"/>
        <w:spacing w:after="0" w:line="203" w:lineRule="exact"/>
        <w:ind w:firstLine="520"/>
      </w:pPr>
      <w:r>
        <w:t>Bước 5. Hoàn thiện, phê duỵệt và công bố chuẩn đầu ra.</w:t>
      </w:r>
    </w:p>
    <w:p w14:paraId="0D73E507" w14:textId="77777777" w:rsidR="00E54A77" w:rsidRDefault="00000000">
      <w:pPr>
        <w:pStyle w:val="Vnbnnidung20"/>
        <w:shd w:val="clear" w:color="auto" w:fill="auto"/>
        <w:spacing w:after="0" w:line="203" w:lineRule="exact"/>
        <w:ind w:right="320" w:firstLine="520"/>
      </w:pPr>
      <w:r>
        <w:t xml:space="preserve">Sau khi hoàn thiện, chuẩn đầu ra được thông qua hội đồng sư phạm nhà trường, trình Hiệu trường phê duyệt, ký ban hành và được công bố trên </w:t>
      </w:r>
      <w:r>
        <w:rPr>
          <w:lang w:val="en-US" w:eastAsia="en-US" w:bidi="en-US"/>
        </w:rPr>
        <w:t xml:space="preserve">website </w:t>
      </w:r>
      <w:r>
        <w:t>của trường.</w:t>
      </w:r>
    </w:p>
    <w:p w14:paraId="32260626" w14:textId="77777777" w:rsidR="00E54A77" w:rsidRDefault="00000000">
      <w:pPr>
        <w:pStyle w:val="Vnbnnidung20"/>
        <w:shd w:val="clear" w:color="auto" w:fill="auto"/>
        <w:spacing w:after="0" w:line="203" w:lineRule="exact"/>
        <w:ind w:right="320" w:firstLine="520"/>
      </w:pPr>
      <w:r>
        <w:t xml:space="preserve">Chuẩn đầu ra nhằm khẳng định chất lượng, năng lực, phẩm chất của người học sau khi hoàn thành chương trình giáo dục mỗi cấp học, lớp học ở từng môn học và hoạt động giáo dục, trong đó mỗi cấp học, lófp học sau đều có những yêu cầu sau cao hơn, đồng thời bao gồm những yêu cầu đối với các cấp học, lóp học trước đó </w:t>
      </w:r>
      <w:r>
        <w:rPr>
          <w:rStyle w:val="Vnbnnidung2Innghing"/>
        </w:rPr>
        <w:t>(tham khảo Phụ lục 9).</w:t>
      </w:r>
    </w:p>
    <w:p w14:paraId="77C6BA04" w14:textId="77777777" w:rsidR="00E54A77" w:rsidRDefault="00000000">
      <w:pPr>
        <w:pStyle w:val="Vnbnnidung20"/>
        <w:numPr>
          <w:ilvl w:val="0"/>
          <w:numId w:val="6"/>
        </w:numPr>
        <w:shd w:val="clear" w:color="auto" w:fill="auto"/>
        <w:tabs>
          <w:tab w:val="left" w:pos="959"/>
        </w:tabs>
        <w:spacing w:after="0" w:line="203" w:lineRule="exact"/>
        <w:ind w:firstLine="520"/>
      </w:pPr>
      <w:r>
        <w:t>Thiết kế chương trình giáo dục.</w:t>
      </w:r>
    </w:p>
    <w:p w14:paraId="1DDB1FF8" w14:textId="77777777" w:rsidR="00E54A77" w:rsidRDefault="00000000">
      <w:pPr>
        <w:pStyle w:val="Vnbnnidung20"/>
        <w:numPr>
          <w:ilvl w:val="0"/>
          <w:numId w:val="8"/>
        </w:numPr>
        <w:shd w:val="clear" w:color="auto" w:fill="auto"/>
        <w:tabs>
          <w:tab w:val="left" w:pos="769"/>
        </w:tabs>
        <w:spacing w:after="0" w:line="203" w:lineRule="exact"/>
        <w:ind w:right="320" w:firstLine="520"/>
      </w:pPr>
      <w:r>
        <w:t>Căn cứ vào mục tiêu và chuẩn đầu ra của chương trình giáo dục, Tổ ĐBCL thiết kế các nội dung:</w:t>
      </w:r>
    </w:p>
    <w:p w14:paraId="7A6631F3" w14:textId="77777777" w:rsidR="00E54A77" w:rsidRDefault="00000000">
      <w:pPr>
        <w:pStyle w:val="Vnbnnidung20"/>
        <w:numPr>
          <w:ilvl w:val="0"/>
          <w:numId w:val="3"/>
        </w:numPr>
        <w:shd w:val="clear" w:color="auto" w:fill="auto"/>
        <w:tabs>
          <w:tab w:val="left" w:pos="760"/>
        </w:tabs>
        <w:spacing w:after="0" w:line="203" w:lineRule="exact"/>
        <w:ind w:firstLine="520"/>
      </w:pPr>
      <w:r>
        <w:t>Khung kế hoạch thời gian triển khai các môn học;</w:t>
      </w:r>
    </w:p>
    <w:p w14:paraId="3D9734B5" w14:textId="77777777" w:rsidR="00E54A77" w:rsidRDefault="00000000">
      <w:pPr>
        <w:pStyle w:val="Vnbnnidung20"/>
        <w:numPr>
          <w:ilvl w:val="0"/>
          <w:numId w:val="3"/>
        </w:numPr>
        <w:shd w:val="clear" w:color="auto" w:fill="auto"/>
        <w:tabs>
          <w:tab w:val="left" w:pos="760"/>
        </w:tabs>
        <w:spacing w:after="0" w:line="203" w:lineRule="exact"/>
        <w:ind w:firstLine="520"/>
      </w:pPr>
      <w:r>
        <w:t>Hoạt động giáo dục băt buộc;</w:t>
      </w:r>
    </w:p>
    <w:p w14:paraId="6CCDE04A" w14:textId="77777777" w:rsidR="00E54A77" w:rsidRDefault="00000000">
      <w:pPr>
        <w:pStyle w:val="Vnbnnidung20"/>
        <w:numPr>
          <w:ilvl w:val="0"/>
          <w:numId w:val="3"/>
        </w:numPr>
        <w:shd w:val="clear" w:color="auto" w:fill="auto"/>
        <w:tabs>
          <w:tab w:val="left" w:pos="760"/>
        </w:tabs>
        <w:spacing w:after="0" w:line="203" w:lineRule="exact"/>
        <w:ind w:firstLine="520"/>
      </w:pPr>
      <w:r>
        <w:t>Các môn học lựa chọn theo định hướng nghề nghiệp, các môn học tự chọn;</w:t>
      </w:r>
    </w:p>
    <w:p w14:paraId="31225D3C" w14:textId="77777777" w:rsidR="00E54A77" w:rsidRDefault="00000000">
      <w:pPr>
        <w:pStyle w:val="Vnbnnidung20"/>
        <w:numPr>
          <w:ilvl w:val="0"/>
          <w:numId w:val="3"/>
        </w:numPr>
        <w:shd w:val="clear" w:color="auto" w:fill="auto"/>
        <w:tabs>
          <w:tab w:val="left" w:pos="693"/>
        </w:tabs>
        <w:spacing w:after="0" w:line="203" w:lineRule="exact"/>
        <w:ind w:right="320" w:firstLine="520"/>
      </w:pPr>
      <w:r>
        <w:t>Nội dung giáo dục của địa phương, hoạt động trài nghiệm, hướng nghiệp trong nhà trường để thực hiện chương trình giáo dục đã thiết lập được;</w:t>
      </w:r>
    </w:p>
    <w:p w14:paraId="0E5FA56F" w14:textId="77777777" w:rsidR="00E54A77" w:rsidRDefault="00000000">
      <w:pPr>
        <w:pStyle w:val="Vnbnnidung20"/>
        <w:numPr>
          <w:ilvl w:val="0"/>
          <w:numId w:val="3"/>
        </w:numPr>
        <w:shd w:val="clear" w:color="auto" w:fill="auto"/>
        <w:tabs>
          <w:tab w:val="left" w:pos="760"/>
        </w:tabs>
        <w:spacing w:after="0" w:line="203" w:lineRule="exact"/>
        <w:ind w:firstLine="520"/>
      </w:pPr>
      <w:r>
        <w:t>Chương trình tăng cường đáp ứng nhu cầu học sinh, phụ huynh;</w:t>
      </w:r>
    </w:p>
    <w:p w14:paraId="065A569D" w14:textId="77777777" w:rsidR="00E54A77" w:rsidRDefault="00000000">
      <w:pPr>
        <w:pStyle w:val="Vnbnnidung20"/>
        <w:numPr>
          <w:ilvl w:val="0"/>
          <w:numId w:val="3"/>
        </w:numPr>
        <w:shd w:val="clear" w:color="auto" w:fill="auto"/>
        <w:tabs>
          <w:tab w:val="left" w:pos="760"/>
        </w:tabs>
        <w:spacing w:after="0" w:line="203" w:lineRule="exact"/>
        <w:ind w:firstLine="520"/>
      </w:pPr>
      <w:r>
        <w:t>Hội giảng trong nhà trường.</w:t>
      </w:r>
    </w:p>
    <w:p w14:paraId="52B97CDB" w14:textId="77777777" w:rsidR="00E54A77" w:rsidRDefault="00000000">
      <w:pPr>
        <w:pStyle w:val="Vnbnnidung20"/>
        <w:numPr>
          <w:ilvl w:val="0"/>
          <w:numId w:val="8"/>
        </w:numPr>
        <w:shd w:val="clear" w:color="auto" w:fill="auto"/>
        <w:tabs>
          <w:tab w:val="left" w:pos="845"/>
        </w:tabs>
        <w:spacing w:after="0" w:line="203" w:lineRule="exact"/>
        <w:ind w:firstLine="520"/>
      </w:pPr>
      <w:r>
        <w:t>Tổ chuyên môn lập kế hoạch giáo dục theo năm học, bao gồm:</w:t>
      </w:r>
    </w:p>
    <w:p w14:paraId="30F7C3C3" w14:textId="77777777" w:rsidR="00E54A77" w:rsidRDefault="00000000">
      <w:pPr>
        <w:pStyle w:val="Vnbnnidung20"/>
        <w:numPr>
          <w:ilvl w:val="0"/>
          <w:numId w:val="3"/>
        </w:numPr>
        <w:shd w:val="clear" w:color="auto" w:fill="auto"/>
        <w:tabs>
          <w:tab w:val="left" w:pos="760"/>
        </w:tabs>
        <w:spacing w:after="0" w:line="203" w:lineRule="exact"/>
        <w:ind w:firstLine="520"/>
      </w:pPr>
      <w:r>
        <w:t>Khung thời gian triên khai môn học;</w:t>
      </w:r>
    </w:p>
    <w:p w14:paraId="2C1DE064" w14:textId="77777777" w:rsidR="00E54A77" w:rsidRDefault="00000000">
      <w:pPr>
        <w:pStyle w:val="Vnbnnidung20"/>
        <w:numPr>
          <w:ilvl w:val="0"/>
          <w:numId w:val="3"/>
        </w:numPr>
        <w:shd w:val="clear" w:color="auto" w:fill="auto"/>
        <w:tabs>
          <w:tab w:val="left" w:pos="760"/>
        </w:tabs>
        <w:spacing w:after="0" w:line="203" w:lineRule="exact"/>
        <w:ind w:firstLine="520"/>
      </w:pPr>
      <w:r>
        <w:t>Xây dựng kế hoạch kiểm tra, đánh giá kết quả học tập của học sinh;</w:t>
      </w:r>
    </w:p>
    <w:p w14:paraId="113619EC" w14:textId="77777777" w:rsidR="00E54A77" w:rsidRDefault="00000000">
      <w:pPr>
        <w:pStyle w:val="Vnbnnidung20"/>
        <w:numPr>
          <w:ilvl w:val="0"/>
          <w:numId w:val="3"/>
        </w:numPr>
        <w:shd w:val="clear" w:color="auto" w:fill="auto"/>
        <w:tabs>
          <w:tab w:val="left" w:pos="685"/>
        </w:tabs>
        <w:spacing w:after="0" w:line="203" w:lineRule="exact"/>
        <w:ind w:right="320" w:firstLine="520"/>
      </w:pPr>
      <w:r>
        <w:t>Quản lý hồ sơ chuyên môn của giáo viên, dự giờ và phân tích tính sư phạm cùa bải học;</w:t>
      </w:r>
    </w:p>
    <w:p w14:paraId="638D320C" w14:textId="77777777" w:rsidR="00E54A77" w:rsidRDefault="00000000">
      <w:pPr>
        <w:pStyle w:val="Vnbnnidung20"/>
        <w:numPr>
          <w:ilvl w:val="0"/>
          <w:numId w:val="3"/>
        </w:numPr>
        <w:shd w:val="clear" w:color="auto" w:fill="auto"/>
        <w:tabs>
          <w:tab w:val="left" w:pos="689"/>
        </w:tabs>
        <w:spacing w:after="0" w:line="203" w:lineRule="exact"/>
        <w:ind w:right="320" w:firstLine="520"/>
      </w:pPr>
      <w:r>
        <w:t>Kiểm tra, đánh giá giáo viên theo chuẩn nghề nghiệp (có thể sắp thứ tự); đào tạo, bồi dưỡng đội ngũ giáo viên;</w:t>
      </w:r>
    </w:p>
    <w:p w14:paraId="3AC5E2DB" w14:textId="77777777" w:rsidR="00E54A77" w:rsidRDefault="00000000">
      <w:pPr>
        <w:pStyle w:val="Vnbnnidung20"/>
        <w:numPr>
          <w:ilvl w:val="0"/>
          <w:numId w:val="3"/>
        </w:numPr>
        <w:shd w:val="clear" w:color="auto" w:fill="auto"/>
        <w:tabs>
          <w:tab w:val="left" w:pos="760"/>
        </w:tabs>
        <w:spacing w:after="0" w:line="203" w:lineRule="exact"/>
        <w:ind w:firstLine="520"/>
      </w:pPr>
      <w:r>
        <w:t>Xây dựng các ngân hàng câu hỏi, bài tập cho môn học;</w:t>
      </w:r>
    </w:p>
    <w:p w14:paraId="549CC5FF" w14:textId="77777777" w:rsidR="00E54A77" w:rsidRDefault="00000000">
      <w:pPr>
        <w:pStyle w:val="Vnbnnidung20"/>
        <w:numPr>
          <w:ilvl w:val="0"/>
          <w:numId w:val="3"/>
        </w:numPr>
        <w:shd w:val="clear" w:color="auto" w:fill="auto"/>
        <w:tabs>
          <w:tab w:val="left" w:pos="689"/>
        </w:tabs>
        <w:spacing w:after="0" w:line="203" w:lineRule="exact"/>
        <w:ind w:right="320" w:firstLine="520"/>
      </w:pPr>
      <w:r>
        <w:t>Hoạt động giáo dục theo hướng phát triển năng lực thông qua tổ chức kiểm tra, đánh giá quá trình và đánh giá tổng kết.</w:t>
      </w:r>
    </w:p>
    <w:p w14:paraId="1D64AAB2" w14:textId="77777777" w:rsidR="00E54A77" w:rsidRDefault="00000000">
      <w:pPr>
        <w:pStyle w:val="Vnbnnidung20"/>
        <w:numPr>
          <w:ilvl w:val="0"/>
          <w:numId w:val="3"/>
        </w:numPr>
        <w:shd w:val="clear" w:color="auto" w:fill="auto"/>
        <w:tabs>
          <w:tab w:val="left" w:pos="740"/>
        </w:tabs>
        <w:spacing w:after="0" w:line="203" w:lineRule="exact"/>
        <w:ind w:right="320" w:firstLine="520"/>
      </w:pPr>
      <w:r>
        <w:t>Tổ chức trao đổi, chia sẻ kinh nghiệm trong tổ chuyên môn và phát triển chương trình, phương pháp dạy học, giáo dục; đặc biệt cần lấy nghiên cứu bài học là hoạt động thường xuyên để phát triển nghề nghiệp.</w:t>
      </w:r>
    </w:p>
    <w:p w14:paraId="39F52716" w14:textId="77777777" w:rsidR="00E54A77" w:rsidRDefault="00000000">
      <w:pPr>
        <w:pStyle w:val="Vnbnnidung20"/>
        <w:numPr>
          <w:ilvl w:val="0"/>
          <w:numId w:val="8"/>
        </w:numPr>
        <w:shd w:val="clear" w:color="auto" w:fill="auto"/>
        <w:tabs>
          <w:tab w:val="left" w:pos="845"/>
        </w:tabs>
        <w:spacing w:after="0" w:line="203" w:lineRule="exact"/>
        <w:ind w:firstLine="520"/>
      </w:pPr>
      <w:r>
        <w:t>Giáo viên lập kê hoạch giáo dục, bao gồm:</w:t>
      </w:r>
    </w:p>
    <w:p w14:paraId="0CE94838" w14:textId="77777777" w:rsidR="00E54A77" w:rsidRDefault="00000000">
      <w:pPr>
        <w:pStyle w:val="Vnbnnidung20"/>
        <w:numPr>
          <w:ilvl w:val="0"/>
          <w:numId w:val="3"/>
        </w:numPr>
        <w:shd w:val="clear" w:color="auto" w:fill="auto"/>
        <w:tabs>
          <w:tab w:val="left" w:pos="658"/>
        </w:tabs>
        <w:spacing w:after="0" w:line="170" w:lineRule="exact"/>
        <w:ind w:firstLine="440"/>
      </w:pPr>
      <w:r>
        <w:t>Bài dạy (giáo án), theo dõi và đánh giá kết quà học sinh, chủ nhiệm lớp (nêu</w:t>
      </w:r>
    </w:p>
    <w:p w14:paraId="6C843BEC" w14:textId="77777777" w:rsidR="00E54A77" w:rsidRDefault="00000000">
      <w:pPr>
        <w:pStyle w:val="Vnbnnidung20"/>
        <w:shd w:val="clear" w:color="auto" w:fill="auto"/>
        <w:spacing w:after="0" w:line="170" w:lineRule="exact"/>
        <w:jc w:val="left"/>
      </w:pPr>
      <w:r>
        <w:t>có);</w:t>
      </w:r>
    </w:p>
    <w:p w14:paraId="27FBB3B0" w14:textId="77777777" w:rsidR="00E54A77" w:rsidRDefault="00000000">
      <w:pPr>
        <w:pStyle w:val="Vnbnnidung20"/>
        <w:numPr>
          <w:ilvl w:val="0"/>
          <w:numId w:val="3"/>
        </w:numPr>
        <w:shd w:val="clear" w:color="auto" w:fill="auto"/>
        <w:tabs>
          <w:tab w:val="left" w:pos="684"/>
        </w:tabs>
        <w:spacing w:after="0" w:line="203" w:lineRule="exact"/>
        <w:ind w:firstLine="440"/>
      </w:pPr>
      <w:r>
        <w:t>Xây dựng, biên soạn các tài liệu hướng dẫn dạy học, giáo dục các chuyên đê, hoạt động trải nghiệm sáng tạo, hoạt động giáo dục tự chọn dựa trên nhu cầu, đặc điểm địa phưorng đê sử dụng chung trong trường.</w:t>
      </w:r>
    </w:p>
    <w:p w14:paraId="7E293097" w14:textId="77777777" w:rsidR="00E54A77" w:rsidRDefault="00000000">
      <w:pPr>
        <w:pStyle w:val="Vnbnnidung20"/>
        <w:numPr>
          <w:ilvl w:val="0"/>
          <w:numId w:val="6"/>
        </w:numPr>
        <w:shd w:val="clear" w:color="auto" w:fill="auto"/>
        <w:tabs>
          <w:tab w:val="left" w:pos="896"/>
        </w:tabs>
        <w:spacing w:after="0" w:line="203" w:lineRule="exact"/>
        <w:ind w:firstLine="440"/>
      </w:pPr>
      <w:r>
        <w:t>Lập kế hoạch tuyển sinh, nâng cao chất lượng đội ngũ cán bộ quản lý, giáo viên, nhân viên.</w:t>
      </w:r>
    </w:p>
    <w:p w14:paraId="0D39FFE7" w14:textId="77777777" w:rsidR="00E54A77" w:rsidRDefault="00000000">
      <w:pPr>
        <w:pStyle w:val="Vnbnnidung20"/>
        <w:numPr>
          <w:ilvl w:val="0"/>
          <w:numId w:val="9"/>
        </w:numPr>
        <w:shd w:val="clear" w:color="auto" w:fill="auto"/>
        <w:tabs>
          <w:tab w:val="left" w:pos="743"/>
        </w:tabs>
        <w:spacing w:after="0" w:line="203" w:lineRule="exact"/>
        <w:ind w:firstLine="440"/>
      </w:pPr>
      <w:r>
        <w:t>Xây dựng kế hoạch tuyển sinh hàng năm phù hợp với điều kiện nhà trường, bao</w:t>
      </w:r>
    </w:p>
    <w:p w14:paraId="051AFBE4" w14:textId="77777777" w:rsidR="00E54A77" w:rsidRDefault="00000000">
      <w:pPr>
        <w:pStyle w:val="Vnbnnidung20"/>
        <w:shd w:val="clear" w:color="auto" w:fill="auto"/>
        <w:spacing w:after="0" w:line="170" w:lineRule="exact"/>
        <w:jc w:val="left"/>
      </w:pPr>
      <w:r>
        <w:t>gồm:</w:t>
      </w:r>
    </w:p>
    <w:p w14:paraId="773E0B6D" w14:textId="77777777" w:rsidR="00E54A77" w:rsidRDefault="00000000">
      <w:pPr>
        <w:pStyle w:val="Vnbnnidung20"/>
        <w:numPr>
          <w:ilvl w:val="0"/>
          <w:numId w:val="3"/>
        </w:numPr>
        <w:shd w:val="clear" w:color="auto" w:fill="auto"/>
        <w:tabs>
          <w:tab w:val="left" w:pos="633"/>
        </w:tabs>
        <w:spacing w:after="0" w:line="199" w:lineRule="exact"/>
        <w:ind w:firstLine="440"/>
      </w:pPr>
      <w:r>
        <w:t xml:space="preserve">Xây dựng quỵ chế tuyển sinh rõ ràng, công khai, minh bạch; đảm bảo dân chù, công bằng trong tuyển sinh; tuyển đúng yêu cầu, tiêu chuẩn, đủ số lượng, có cơ chê thu hút học sinh </w:t>
      </w:r>
      <w:r>
        <w:lastRenderedPageBreak/>
        <w:t>giỏi.</w:t>
      </w:r>
    </w:p>
    <w:p w14:paraId="22495E3E" w14:textId="77777777" w:rsidR="00E54A77" w:rsidRDefault="00000000">
      <w:pPr>
        <w:pStyle w:val="Vnbnnidung20"/>
        <w:numPr>
          <w:ilvl w:val="0"/>
          <w:numId w:val="3"/>
        </w:numPr>
        <w:shd w:val="clear" w:color="auto" w:fill="auto"/>
        <w:tabs>
          <w:tab w:val="left" w:pos="591"/>
        </w:tabs>
        <w:spacing w:after="0" w:line="203" w:lineRule="exact"/>
        <w:ind w:firstLine="440"/>
      </w:pPr>
      <w:r>
        <w:t>Tuyên truyền tuyển sinh bằng nhiều hình thức phù hợp ở địa phượng, tỉnh, cả nước nhăm thu hút các học sinh khá giỏi, tạo môi trường giáo dục phát triên.</w:t>
      </w:r>
    </w:p>
    <w:p w14:paraId="73B13DEC" w14:textId="77777777" w:rsidR="00E54A77" w:rsidRDefault="00000000">
      <w:pPr>
        <w:pStyle w:val="Vnbnnidung20"/>
        <w:numPr>
          <w:ilvl w:val="0"/>
          <w:numId w:val="9"/>
        </w:numPr>
        <w:shd w:val="clear" w:color="auto" w:fill="auto"/>
        <w:tabs>
          <w:tab w:val="left" w:pos="684"/>
        </w:tabs>
        <w:spacing w:after="0" w:line="203" w:lineRule="exact"/>
        <w:ind w:firstLine="440"/>
      </w:pPr>
      <w:r>
        <w:t>Xây dựng kê hoạch nâng cao chất lượng đội ngũ cán bộ quản lỵ, giậo viên, nhận viên đáp ứng tôi thiểu mức 2, tiêu chuẩn 2 trong Thông tư 17, 18 vê Kiêm định chât lượng giáo dục và công nhận trường đạt chuẩn quốc gia</w:t>
      </w:r>
    </w:p>
    <w:p w14:paraId="71A178EC" w14:textId="77777777" w:rsidR="00E54A77" w:rsidRDefault="00000000">
      <w:pPr>
        <w:pStyle w:val="Vnbnnidung20"/>
        <w:numPr>
          <w:ilvl w:val="0"/>
          <w:numId w:val="3"/>
        </w:numPr>
        <w:shd w:val="clear" w:color="auto" w:fill="auto"/>
        <w:tabs>
          <w:tab w:val="left" w:pos="595"/>
        </w:tabs>
        <w:spacing w:after="0" w:line="203" w:lineRule="exact"/>
        <w:ind w:firstLine="440"/>
      </w:pPr>
      <w:r>
        <w:t>Học tập nâng cao trình độ chuyên môn, nghiệp vụ, lý luận chính trị, kĩ năng hoạt động thực tiễn;</w:t>
      </w:r>
    </w:p>
    <w:p w14:paraId="5AA8EF0B" w14:textId="77777777" w:rsidR="00E54A77" w:rsidRDefault="00000000">
      <w:pPr>
        <w:pStyle w:val="Vnbnnidung20"/>
        <w:numPr>
          <w:ilvl w:val="0"/>
          <w:numId w:val="3"/>
        </w:numPr>
        <w:shd w:val="clear" w:color="auto" w:fill="auto"/>
        <w:tabs>
          <w:tab w:val="left" w:pos="666"/>
        </w:tabs>
        <w:spacing w:after="0" w:line="203" w:lineRule="exact"/>
        <w:ind w:firstLine="440"/>
      </w:pPr>
      <w:r>
        <w:t>Nâng chuẩn hiệu trường cho cán bộ quản lý và chuẩn nghề nghiệp giáo viên;</w:t>
      </w:r>
    </w:p>
    <w:p w14:paraId="1DE755D6" w14:textId="77777777" w:rsidR="00E54A77" w:rsidRDefault="00000000">
      <w:pPr>
        <w:pStyle w:val="Vnbnnidung20"/>
        <w:numPr>
          <w:ilvl w:val="0"/>
          <w:numId w:val="3"/>
        </w:numPr>
        <w:shd w:val="clear" w:color="auto" w:fill="auto"/>
        <w:tabs>
          <w:tab w:val="left" w:pos="666"/>
        </w:tabs>
        <w:spacing w:after="0" w:line="203" w:lineRule="exact"/>
        <w:ind w:firstLine="440"/>
      </w:pPr>
      <w:r>
        <w:t>Nâng cao ti lệ giáo viên giỏi các câp, cán bộ quản lý côt cán, giáo viên côt cán.</w:t>
      </w:r>
    </w:p>
    <w:p w14:paraId="4ED4A83E" w14:textId="77777777" w:rsidR="00E54A77" w:rsidRDefault="00000000">
      <w:pPr>
        <w:pStyle w:val="Vnbnnidung20"/>
        <w:numPr>
          <w:ilvl w:val="0"/>
          <w:numId w:val="3"/>
        </w:numPr>
        <w:shd w:val="clear" w:color="auto" w:fill="auto"/>
        <w:tabs>
          <w:tab w:val="left" w:pos="595"/>
        </w:tabs>
        <w:spacing w:after="0" w:line="203" w:lineRule="exact"/>
        <w:ind w:firstLine="440"/>
      </w:pPr>
      <w:r>
        <w:t>Tham mưu tuyển dụng giáo viên đảm bảo cơ cấu, độ tuổi, có sự kế cận và chuân về trình độ; thu hút giáo viên giỏi;</w:t>
      </w:r>
    </w:p>
    <w:p w14:paraId="4F472086" w14:textId="77777777" w:rsidR="00E54A77" w:rsidRDefault="00000000">
      <w:pPr>
        <w:pStyle w:val="Vnbnnidung20"/>
        <w:numPr>
          <w:ilvl w:val="0"/>
          <w:numId w:val="3"/>
        </w:numPr>
        <w:shd w:val="clear" w:color="auto" w:fill="auto"/>
        <w:tabs>
          <w:tab w:val="left" w:pos="599"/>
        </w:tabs>
        <w:spacing w:after="0" w:line="203" w:lineRule="exact"/>
        <w:ind w:firstLine="440"/>
      </w:pPr>
      <w:r>
        <w:t>Tăng thu nhập và quan tâm đến đời sống vật chất và tinh thần cho giáo viên. Có chính sách khuyến khích những giáo viên tâm huyết với nghề, năng lực chuyên môn tốt.</w:t>
      </w:r>
    </w:p>
    <w:p w14:paraId="76B791E3" w14:textId="77777777" w:rsidR="00E54A77" w:rsidRDefault="00000000">
      <w:pPr>
        <w:pStyle w:val="Vnbnnidung20"/>
        <w:numPr>
          <w:ilvl w:val="0"/>
          <w:numId w:val="6"/>
        </w:numPr>
        <w:shd w:val="clear" w:color="auto" w:fill="auto"/>
        <w:tabs>
          <w:tab w:val="left" w:pos="974"/>
        </w:tabs>
        <w:spacing w:after="0" w:line="203" w:lineRule="exact"/>
        <w:ind w:firstLine="540"/>
      </w:pPr>
      <w:r>
        <w:t>Lập kế hoạch nâng cao chất lượng cơ sờ vật chất, trang thiết bị phục vụ dạy</w:t>
      </w:r>
    </w:p>
    <w:p w14:paraId="7B64B02A" w14:textId="77777777" w:rsidR="00E54A77" w:rsidRDefault="00000000">
      <w:pPr>
        <w:pStyle w:val="Vnbnnidung20"/>
        <w:shd w:val="clear" w:color="auto" w:fill="auto"/>
        <w:spacing w:after="0" w:line="170" w:lineRule="exact"/>
        <w:jc w:val="left"/>
      </w:pPr>
      <w:r>
        <w:t>học.</w:t>
      </w:r>
    </w:p>
    <w:p w14:paraId="60C74174" w14:textId="77777777" w:rsidR="00E54A77" w:rsidRDefault="00000000">
      <w:pPr>
        <w:pStyle w:val="Vnbnnidung20"/>
        <w:shd w:val="clear" w:color="auto" w:fill="auto"/>
        <w:spacing w:after="0" w:line="208" w:lineRule="exact"/>
        <w:ind w:firstLine="440"/>
      </w:pPr>
      <w:r>
        <w:t>Tổ ĐBCL rà soát cơ sờ vật chất và trang thiết bị dạy học hiện có của nhà trường, đồng thời huy động các nguồn lực, xã hội hóa giáo dục, tham mưu với cấp ủy, chính quyen địa phương lãnh đạo, chi đạo, thực hiện nhiệm vụ xây dựng, sửa chữa, cải tạo các hạng mục công trình cơ sở vật chất: Phòng học, thư viện, nhà vệ sinh và đặc biệt chú ừọng các gia đình khó khăn; Đầu tư, quản lý, sử dụng, bảo quản hiệu quả trang thiết bị dạy học, đáp ứng việc dạy học nâng cao.</w:t>
      </w:r>
    </w:p>
    <w:p w14:paraId="5726E544" w14:textId="77777777" w:rsidR="00E54A77" w:rsidRDefault="00000000">
      <w:pPr>
        <w:pStyle w:val="Vnbnnidung30"/>
        <w:shd w:val="clear" w:color="auto" w:fill="auto"/>
        <w:spacing w:before="0" w:line="208" w:lineRule="exact"/>
        <w:ind w:firstLine="540"/>
        <w:jc w:val="both"/>
      </w:pPr>
      <w:r>
        <w:t>3. Đảm bảo chất lượng quá trình dạy học và giáo dục</w:t>
      </w:r>
    </w:p>
    <w:p w14:paraId="0A3651A6" w14:textId="77777777" w:rsidR="00E54A77" w:rsidRDefault="00000000">
      <w:pPr>
        <w:pStyle w:val="Vnbnnidung20"/>
        <w:numPr>
          <w:ilvl w:val="0"/>
          <w:numId w:val="10"/>
        </w:numPr>
        <w:shd w:val="clear" w:color="auto" w:fill="auto"/>
        <w:tabs>
          <w:tab w:val="left" w:pos="966"/>
        </w:tabs>
        <w:spacing w:after="0" w:line="208" w:lineRule="exact"/>
        <w:ind w:firstLine="540"/>
      </w:pPr>
      <w:r>
        <w:t>Kế hoạch đảm bảo chất lượng dạy học cùa giáo viên.</w:t>
      </w:r>
    </w:p>
    <w:p w14:paraId="60E70F04" w14:textId="77777777" w:rsidR="00E54A77" w:rsidRDefault="00000000">
      <w:pPr>
        <w:pStyle w:val="Vnbnnidung20"/>
        <w:numPr>
          <w:ilvl w:val="0"/>
          <w:numId w:val="11"/>
        </w:numPr>
        <w:shd w:val="clear" w:color="auto" w:fill="auto"/>
        <w:tabs>
          <w:tab w:val="left" w:pos="764"/>
        </w:tabs>
        <w:spacing w:after="0" w:line="208" w:lineRule="exact"/>
        <w:ind w:firstLine="540"/>
      </w:pPr>
      <w:r>
        <w:t>Giáo viên xây dựng và thực hiện chương trình môn học, lập kê hoạch giáo dục cá nhân, kế hoạch giảng dạy, bao gồm các nội dung sau:</w:t>
      </w:r>
    </w:p>
    <w:p w14:paraId="1B37F1C2" w14:textId="77777777" w:rsidR="00E54A77" w:rsidRDefault="00000000">
      <w:pPr>
        <w:pStyle w:val="Vnbnnidung20"/>
        <w:numPr>
          <w:ilvl w:val="0"/>
          <w:numId w:val="3"/>
        </w:numPr>
        <w:shd w:val="clear" w:color="auto" w:fill="auto"/>
        <w:tabs>
          <w:tab w:val="left" w:pos="762"/>
        </w:tabs>
        <w:spacing w:after="0" w:line="208" w:lineRule="exact"/>
        <w:ind w:firstLine="540"/>
      </w:pPr>
      <w:r>
        <w:t>Thực hiện tốt mục tiêu, nội dung chương trình và kê hoạch dạy học;</w:t>
      </w:r>
    </w:p>
    <w:p w14:paraId="4C426921" w14:textId="77777777" w:rsidR="00E54A77" w:rsidRDefault="00000000">
      <w:pPr>
        <w:pStyle w:val="Vnbnnidung20"/>
        <w:numPr>
          <w:ilvl w:val="0"/>
          <w:numId w:val="3"/>
        </w:numPr>
        <w:shd w:val="clear" w:color="auto" w:fill="auto"/>
        <w:tabs>
          <w:tab w:val="left" w:pos="680"/>
        </w:tabs>
        <w:spacing w:after="0" w:line="208" w:lineRule="exact"/>
        <w:ind w:firstLine="540"/>
      </w:pPr>
      <w:r>
        <w:t>Chuẩn bị bài soạn đầy đù, chuân bị lên lớp ĐBCL, đúng quy định vê giảng dạy và giáo dục học sinh;</w:t>
      </w:r>
    </w:p>
    <w:p w14:paraId="2AC80609" w14:textId="77777777" w:rsidR="00E54A77" w:rsidRDefault="00000000">
      <w:pPr>
        <w:pStyle w:val="Vnbnnidung20"/>
        <w:numPr>
          <w:ilvl w:val="0"/>
          <w:numId w:val="3"/>
        </w:numPr>
        <w:shd w:val="clear" w:color="auto" w:fill="auto"/>
        <w:tabs>
          <w:tab w:val="left" w:pos="762"/>
        </w:tabs>
        <w:spacing w:after="0" w:line="170" w:lineRule="exact"/>
        <w:ind w:firstLine="540"/>
      </w:pPr>
      <w:r>
        <w:t>Thực hiện nghiêm túc việc lên lóp;</w:t>
      </w:r>
    </w:p>
    <w:p w14:paraId="569C4216" w14:textId="77777777" w:rsidR="00E54A77" w:rsidRDefault="00000000">
      <w:pPr>
        <w:pStyle w:val="Vnbnnidung20"/>
        <w:numPr>
          <w:ilvl w:val="0"/>
          <w:numId w:val="3"/>
        </w:numPr>
        <w:shd w:val="clear" w:color="auto" w:fill="auto"/>
        <w:tabs>
          <w:tab w:val="left" w:pos="680"/>
        </w:tabs>
        <w:spacing w:after="0" w:line="220" w:lineRule="exact"/>
        <w:ind w:firstLine="540"/>
      </w:pPr>
      <w:r>
        <w:t>Đổi mới phương pháp dạy học theo hướng khám phá, thực hành, vận dụng nhằm phát huy tính tích cực, sáng tạo của học sinh, dạy học “lây học sinh làm trung tâm”;</w:t>
      </w:r>
    </w:p>
    <w:p w14:paraId="43A03662" w14:textId="77777777" w:rsidR="00E54A77" w:rsidRDefault="00000000">
      <w:pPr>
        <w:pStyle w:val="Vnbnnidung20"/>
        <w:numPr>
          <w:ilvl w:val="0"/>
          <w:numId w:val="3"/>
        </w:numPr>
        <w:shd w:val="clear" w:color="auto" w:fill="auto"/>
        <w:tabs>
          <w:tab w:val="left" w:pos="762"/>
        </w:tabs>
        <w:spacing w:after="0" w:line="170" w:lineRule="exact"/>
        <w:ind w:firstLine="540"/>
      </w:pPr>
      <w:r>
        <w:t>Tổ chức dự giờ và phân tích tính sư phạm của bài học;</w:t>
      </w:r>
    </w:p>
    <w:p w14:paraId="7453391F" w14:textId="77777777" w:rsidR="00E54A77" w:rsidRDefault="00000000">
      <w:pPr>
        <w:pStyle w:val="Vnbnnidung20"/>
        <w:numPr>
          <w:ilvl w:val="0"/>
          <w:numId w:val="3"/>
        </w:numPr>
        <w:shd w:val="clear" w:color="auto" w:fill="auto"/>
        <w:tabs>
          <w:tab w:val="left" w:pos="762"/>
        </w:tabs>
        <w:spacing w:after="0" w:line="170" w:lineRule="exact"/>
        <w:ind w:firstLine="540"/>
      </w:pPr>
      <w:r>
        <w:t>Tổ chức kiểm tra - đánh giá kết quả việc học tập cùa học sinh;</w:t>
      </w:r>
    </w:p>
    <w:p w14:paraId="37C34D34" w14:textId="77777777" w:rsidR="00E54A77" w:rsidRDefault="00000000">
      <w:pPr>
        <w:pStyle w:val="Vnbnnidung20"/>
        <w:numPr>
          <w:ilvl w:val="0"/>
          <w:numId w:val="3"/>
        </w:numPr>
        <w:shd w:val="clear" w:color="auto" w:fill="auto"/>
        <w:tabs>
          <w:tab w:val="left" w:pos="811"/>
        </w:tabs>
        <w:spacing w:after="0" w:line="203" w:lineRule="exact"/>
        <w:ind w:firstLine="560"/>
      </w:pPr>
      <w:r>
        <w:t>Quản lý tốt hồ sơ chuyên môn;</w:t>
      </w:r>
    </w:p>
    <w:p w14:paraId="5A758FF1" w14:textId="77777777" w:rsidR="00E54A77" w:rsidRDefault="00000000">
      <w:pPr>
        <w:pStyle w:val="Vnbnnidung20"/>
        <w:numPr>
          <w:ilvl w:val="0"/>
          <w:numId w:val="3"/>
        </w:numPr>
        <w:shd w:val="clear" w:color="auto" w:fill="auto"/>
        <w:tabs>
          <w:tab w:val="left" w:pos="811"/>
        </w:tabs>
        <w:spacing w:after="0" w:line="203" w:lineRule="exact"/>
        <w:ind w:firstLine="560"/>
      </w:pPr>
      <w:r>
        <w:t>Đào tạo, bồi dưỡnẹ đội ngũ giáo viên.</w:t>
      </w:r>
    </w:p>
    <w:p w14:paraId="6B1FF866" w14:textId="77777777" w:rsidR="00E54A77" w:rsidRDefault="00000000">
      <w:pPr>
        <w:pStyle w:val="Vnbnnidung20"/>
        <w:numPr>
          <w:ilvl w:val="0"/>
          <w:numId w:val="11"/>
        </w:numPr>
        <w:shd w:val="clear" w:color="auto" w:fill="auto"/>
        <w:tabs>
          <w:tab w:val="left" w:pos="896"/>
        </w:tabs>
        <w:spacing w:after="0" w:line="203" w:lineRule="exact"/>
        <w:ind w:firstLine="560"/>
      </w:pPr>
      <w:r>
        <w:t>Giáo viên thiết kế bài giảng bao gồm các nội dung:</w:t>
      </w:r>
    </w:p>
    <w:p w14:paraId="448957D1" w14:textId="77777777" w:rsidR="00E54A77" w:rsidRDefault="00000000">
      <w:pPr>
        <w:pStyle w:val="Vnbnnidung20"/>
        <w:numPr>
          <w:ilvl w:val="0"/>
          <w:numId w:val="3"/>
        </w:numPr>
        <w:shd w:val="clear" w:color="auto" w:fill="auto"/>
        <w:tabs>
          <w:tab w:val="left" w:pos="708"/>
        </w:tabs>
        <w:spacing w:after="0" w:line="203" w:lineRule="exact"/>
        <w:ind w:firstLine="560"/>
      </w:pPr>
      <w:r>
        <w:t>Lấy mục tiêu bài học làm cơ sờ để đánh giá kết quả học tập cùa học sinh sau mỗi tiết học;</w:t>
      </w:r>
    </w:p>
    <w:p w14:paraId="63FAC304" w14:textId="77777777" w:rsidR="00E54A77" w:rsidRDefault="00000000">
      <w:pPr>
        <w:pStyle w:val="Vnbnnidung20"/>
        <w:numPr>
          <w:ilvl w:val="0"/>
          <w:numId w:val="3"/>
        </w:numPr>
        <w:shd w:val="clear" w:color="auto" w:fill="auto"/>
        <w:tabs>
          <w:tab w:val="left" w:pos="811"/>
        </w:tabs>
        <w:spacing w:after="0" w:line="203" w:lineRule="exact"/>
        <w:ind w:firstLine="560"/>
      </w:pPr>
      <w:r>
        <w:t>Chuẩn bị tốt đồ dùng dạy học, phương pháp, hình thức, kĩ thuật dạy học;</w:t>
      </w:r>
    </w:p>
    <w:p w14:paraId="26186558" w14:textId="77777777" w:rsidR="00E54A77" w:rsidRDefault="00000000">
      <w:pPr>
        <w:pStyle w:val="Vnbnnidung20"/>
        <w:numPr>
          <w:ilvl w:val="0"/>
          <w:numId w:val="3"/>
        </w:numPr>
        <w:shd w:val="clear" w:color="auto" w:fill="auto"/>
        <w:tabs>
          <w:tab w:val="left" w:pos="712"/>
        </w:tabs>
        <w:spacing w:after="0" w:line="203" w:lineRule="exact"/>
        <w:ind w:firstLine="560"/>
      </w:pPr>
      <w:r>
        <w:t>Chú trọng thiết kế các hoạt động dạy học bời các hoạt động trải nghiệm, thực hành, kết nối, khám phá, vận dụng nhằm phát huy tính tích cực, sáng tạo cùa học sinh.</w:t>
      </w:r>
    </w:p>
    <w:p w14:paraId="10F4A23C" w14:textId="77777777" w:rsidR="00E54A77" w:rsidRDefault="00000000">
      <w:pPr>
        <w:pStyle w:val="Vnbnnidung20"/>
        <w:numPr>
          <w:ilvl w:val="0"/>
          <w:numId w:val="11"/>
        </w:numPr>
        <w:shd w:val="clear" w:color="auto" w:fill="auto"/>
        <w:tabs>
          <w:tab w:val="left" w:pos="896"/>
        </w:tabs>
        <w:spacing w:after="0" w:line="203" w:lineRule="exact"/>
        <w:ind w:firstLine="560"/>
      </w:pPr>
      <w:r>
        <w:t>Giáo viên tổ chức thực hiện tốt kế hoạch bài giảng trên lóp, bao gồm:</w:t>
      </w:r>
    </w:p>
    <w:p w14:paraId="1400934B" w14:textId="77777777" w:rsidR="00E54A77" w:rsidRDefault="00000000">
      <w:pPr>
        <w:pStyle w:val="Vnbnnidung20"/>
        <w:numPr>
          <w:ilvl w:val="0"/>
          <w:numId w:val="3"/>
        </w:numPr>
        <w:shd w:val="clear" w:color="auto" w:fill="auto"/>
        <w:tabs>
          <w:tab w:val="left" w:pos="811"/>
        </w:tabs>
        <w:spacing w:after="0" w:line="203" w:lineRule="exact"/>
        <w:ind w:firstLine="560"/>
      </w:pPr>
      <w:r>
        <w:t>Việc đổi mới phương pháp dạy học đảm bảo theo yêu cẩu đê ra;</w:t>
      </w:r>
    </w:p>
    <w:p w14:paraId="751F6043" w14:textId="77777777" w:rsidR="00E54A77" w:rsidRDefault="00000000">
      <w:pPr>
        <w:pStyle w:val="Vnbnnidung20"/>
        <w:numPr>
          <w:ilvl w:val="0"/>
          <w:numId w:val="3"/>
        </w:numPr>
        <w:shd w:val="clear" w:color="auto" w:fill="auto"/>
        <w:tabs>
          <w:tab w:val="left" w:pos="811"/>
        </w:tabs>
        <w:spacing w:after="0" w:line="203" w:lineRule="exact"/>
        <w:ind w:firstLine="560"/>
      </w:pPr>
      <w:r>
        <w:t>Đảm bảo mục tiêu dạy học đề ra;</w:t>
      </w:r>
    </w:p>
    <w:p w14:paraId="4FBCD723" w14:textId="77777777" w:rsidR="00E54A77" w:rsidRDefault="00000000">
      <w:pPr>
        <w:pStyle w:val="Vnbnnidung20"/>
        <w:numPr>
          <w:ilvl w:val="0"/>
          <w:numId w:val="3"/>
        </w:numPr>
        <w:shd w:val="clear" w:color="auto" w:fill="auto"/>
        <w:tabs>
          <w:tab w:val="left" w:pos="708"/>
        </w:tabs>
        <w:spacing w:after="0" w:line="203" w:lineRule="exact"/>
        <w:ind w:firstLine="560"/>
      </w:pPr>
      <w:r>
        <w:t>Tính phù hợp cùa hình thức và phương pháp dạy học với nội dung, đối tượng học sinh;</w:t>
      </w:r>
    </w:p>
    <w:p w14:paraId="1A9629AA" w14:textId="77777777" w:rsidR="00E54A77" w:rsidRDefault="00000000">
      <w:pPr>
        <w:pStyle w:val="Vnbnnidung20"/>
        <w:numPr>
          <w:ilvl w:val="0"/>
          <w:numId w:val="3"/>
        </w:numPr>
        <w:shd w:val="clear" w:color="auto" w:fill="auto"/>
        <w:tabs>
          <w:tab w:val="left" w:pos="811"/>
        </w:tabs>
        <w:spacing w:after="0" w:line="203" w:lineRule="exact"/>
        <w:ind w:firstLine="560"/>
      </w:pPr>
      <w:r>
        <w:t>Người hướng dẫn, tổ chức điêu khiển hoạt động học cùa học sinh;</w:t>
      </w:r>
    </w:p>
    <w:p w14:paraId="0DC93155" w14:textId="77777777" w:rsidR="00E54A77" w:rsidRDefault="00000000">
      <w:pPr>
        <w:pStyle w:val="Vnbnnidung20"/>
        <w:numPr>
          <w:ilvl w:val="0"/>
          <w:numId w:val="3"/>
        </w:numPr>
        <w:shd w:val="clear" w:color="auto" w:fill="auto"/>
        <w:tabs>
          <w:tab w:val="left" w:pos="815"/>
        </w:tabs>
        <w:spacing w:after="0" w:line="203" w:lineRule="exact"/>
        <w:ind w:firstLine="560"/>
      </w:pPr>
      <w:r>
        <w:t>Sừ dụng hiệu quả các đồ dùng, thiết bị, phương tiện dạy học cho hoạt động dạy</w:t>
      </w:r>
    </w:p>
    <w:p w14:paraId="7A7643CC" w14:textId="77777777" w:rsidR="00E54A77" w:rsidRDefault="00000000">
      <w:pPr>
        <w:pStyle w:val="Vnbnnidung20"/>
        <w:shd w:val="clear" w:color="auto" w:fill="auto"/>
        <w:spacing w:after="0" w:line="203" w:lineRule="exact"/>
        <w:jc w:val="left"/>
      </w:pPr>
      <w:r>
        <w:lastRenderedPageBreak/>
        <w:t>học;</w:t>
      </w:r>
    </w:p>
    <w:p w14:paraId="2613D29C" w14:textId="77777777" w:rsidR="00E54A77" w:rsidRDefault="00000000">
      <w:pPr>
        <w:pStyle w:val="Vnbnnidung20"/>
        <w:numPr>
          <w:ilvl w:val="0"/>
          <w:numId w:val="3"/>
        </w:numPr>
        <w:shd w:val="clear" w:color="auto" w:fill="auto"/>
        <w:tabs>
          <w:tab w:val="left" w:pos="815"/>
        </w:tabs>
        <w:spacing w:after="0" w:line="203" w:lineRule="exact"/>
        <w:ind w:firstLine="560"/>
      </w:pPr>
      <w:r>
        <w:t>Chu trình nghiên cứu tiết học đi từ hiện trạng học sinh từng hoạt động của tiết</w:t>
      </w:r>
    </w:p>
    <w:p w14:paraId="61837AEB" w14:textId="77777777" w:rsidR="00E54A77" w:rsidRDefault="00000000">
      <w:pPr>
        <w:pStyle w:val="Vnbnnidung20"/>
        <w:shd w:val="clear" w:color="auto" w:fill="auto"/>
        <w:spacing w:after="0" w:line="203" w:lineRule="exact"/>
        <w:jc w:val="left"/>
      </w:pPr>
      <w:r>
        <w:t>học;</w:t>
      </w:r>
    </w:p>
    <w:p w14:paraId="0C0F77D2" w14:textId="77777777" w:rsidR="00E54A77" w:rsidRDefault="00000000">
      <w:pPr>
        <w:pStyle w:val="Vnbnnidung20"/>
        <w:numPr>
          <w:ilvl w:val="0"/>
          <w:numId w:val="3"/>
        </w:numPr>
        <w:shd w:val="clear" w:color="auto" w:fill="auto"/>
        <w:tabs>
          <w:tab w:val="left" w:pos="815"/>
        </w:tabs>
        <w:spacing w:after="0" w:line="203" w:lineRule="exact"/>
        <w:ind w:firstLine="560"/>
      </w:pPr>
      <w:r>
        <w:t>Đánh giá được nguyên nhân chính cùa những khó khăn trong hoạt động dạy</w:t>
      </w:r>
    </w:p>
    <w:p w14:paraId="48745CB9" w14:textId="77777777" w:rsidR="00E54A77" w:rsidRDefault="00000000">
      <w:pPr>
        <w:pStyle w:val="Vnbnnidung20"/>
        <w:shd w:val="clear" w:color="auto" w:fill="auto"/>
        <w:spacing w:after="0" w:line="203" w:lineRule="exact"/>
        <w:jc w:val="left"/>
      </w:pPr>
      <w:r>
        <w:t>học;</w:t>
      </w:r>
    </w:p>
    <w:p w14:paraId="33161035" w14:textId="77777777" w:rsidR="00E54A77" w:rsidRDefault="00000000">
      <w:pPr>
        <w:pStyle w:val="Vnbnnidung20"/>
        <w:numPr>
          <w:ilvl w:val="0"/>
          <w:numId w:val="3"/>
        </w:numPr>
        <w:shd w:val="clear" w:color="auto" w:fill="auto"/>
        <w:tabs>
          <w:tab w:val="left" w:pos="717"/>
        </w:tabs>
        <w:spacing w:after="0" w:line="203" w:lineRule="exact"/>
        <w:ind w:firstLine="560"/>
      </w:pPr>
      <w:r>
        <w:t>Những giải pháp chủ yếu cần thực hiện để giúp học sinh tích cực tham gia học tập.</w:t>
      </w:r>
    </w:p>
    <w:p w14:paraId="7078836A" w14:textId="77777777" w:rsidR="00E54A77" w:rsidRDefault="00000000">
      <w:pPr>
        <w:pStyle w:val="Vnbnnidung20"/>
        <w:numPr>
          <w:ilvl w:val="0"/>
          <w:numId w:val="11"/>
        </w:numPr>
        <w:shd w:val="clear" w:color="auto" w:fill="auto"/>
        <w:tabs>
          <w:tab w:val="left" w:pos="801"/>
        </w:tabs>
        <w:spacing w:after="0" w:line="203" w:lineRule="exact"/>
        <w:ind w:firstLine="560"/>
      </w:pPr>
      <w:r>
        <w:t>Thống nhất việc soạn bài của giáo viên với tổ chức dạy học trên lóp đúng quy định, theo quan điểm định hướng đôi mới giáo dục hiện nay của Bộ GDĐT.</w:t>
      </w:r>
    </w:p>
    <w:p w14:paraId="5A566242" w14:textId="77777777" w:rsidR="00E54A77" w:rsidRDefault="00000000">
      <w:pPr>
        <w:pStyle w:val="Vnbnnidung20"/>
        <w:numPr>
          <w:ilvl w:val="0"/>
          <w:numId w:val="11"/>
        </w:numPr>
        <w:shd w:val="clear" w:color="auto" w:fill="auto"/>
        <w:tabs>
          <w:tab w:val="left" w:pos="801"/>
        </w:tabs>
        <w:spacing w:after="0" w:line="203" w:lineRule="exact"/>
        <w:ind w:firstLine="560"/>
      </w:pPr>
      <w:r>
        <w:t>Tăng cường quản lí hoạt động của tô chuyên môn và chịu trách nhiệm trực tiếp về chất lượng chuyên môn mà mình được phân công phụ trách.</w:t>
      </w:r>
    </w:p>
    <w:p w14:paraId="3F04556B" w14:textId="77777777" w:rsidR="00E54A77" w:rsidRDefault="00000000">
      <w:pPr>
        <w:pStyle w:val="Vnbnnidung20"/>
        <w:shd w:val="clear" w:color="auto" w:fill="auto"/>
        <w:spacing w:after="0" w:line="203" w:lineRule="exact"/>
        <w:ind w:firstLine="560"/>
      </w:pPr>
      <w:r>
        <w:t>g) Đổi mới kiểm tra, đánh giá kết quả học tập của học sinh nhằm đổi mới phương pháp dạy học và ngược lại.</w:t>
      </w:r>
    </w:p>
    <w:p w14:paraId="244DC2BD" w14:textId="77777777" w:rsidR="00E54A77" w:rsidRDefault="00000000">
      <w:pPr>
        <w:pStyle w:val="Vnbnnidung20"/>
        <w:numPr>
          <w:ilvl w:val="0"/>
          <w:numId w:val="10"/>
        </w:numPr>
        <w:shd w:val="clear" w:color="auto" w:fill="auto"/>
        <w:tabs>
          <w:tab w:val="left" w:pos="1014"/>
        </w:tabs>
        <w:spacing w:after="0" w:line="203" w:lineRule="exact"/>
        <w:ind w:firstLine="560"/>
      </w:pPr>
      <w:r>
        <w:t>Kế hoạch đảm bảo chất lượng hoạt động học tập của học sinh</w:t>
      </w:r>
    </w:p>
    <w:p w14:paraId="56349078" w14:textId="77777777" w:rsidR="00E54A77" w:rsidRDefault="00000000">
      <w:pPr>
        <w:pStyle w:val="Vnbnnidung20"/>
        <w:numPr>
          <w:ilvl w:val="0"/>
          <w:numId w:val="12"/>
        </w:numPr>
        <w:shd w:val="clear" w:color="auto" w:fill="auto"/>
        <w:tabs>
          <w:tab w:val="left" w:pos="887"/>
        </w:tabs>
        <w:spacing w:after="0" w:line="203" w:lineRule="exact"/>
        <w:ind w:firstLine="560"/>
      </w:pPr>
      <w:r>
        <w:t>Giáo viên thực hiện tốt quàn lí hoạt động học tập của học sinh, bao gồm:</w:t>
      </w:r>
    </w:p>
    <w:p w14:paraId="39973432" w14:textId="77777777" w:rsidR="00E54A77" w:rsidRDefault="00000000">
      <w:pPr>
        <w:pStyle w:val="Vnbnnidung20"/>
        <w:numPr>
          <w:ilvl w:val="0"/>
          <w:numId w:val="3"/>
        </w:numPr>
        <w:shd w:val="clear" w:color="auto" w:fill="auto"/>
        <w:tabs>
          <w:tab w:val="left" w:pos="815"/>
        </w:tabs>
        <w:spacing w:after="0" w:line="203" w:lineRule="exact"/>
        <w:ind w:firstLine="560"/>
      </w:pPr>
      <w:r>
        <w:t>Quản lí động cơ, thái độ học tập;</w:t>
      </w:r>
    </w:p>
    <w:p w14:paraId="78BA2B84" w14:textId="77777777" w:rsidR="00E54A77" w:rsidRDefault="00000000">
      <w:pPr>
        <w:pStyle w:val="Vnbnnidung20"/>
        <w:numPr>
          <w:ilvl w:val="0"/>
          <w:numId w:val="3"/>
        </w:numPr>
        <w:shd w:val="clear" w:color="auto" w:fill="auto"/>
        <w:tabs>
          <w:tab w:val="left" w:pos="815"/>
        </w:tabs>
        <w:spacing w:after="0" w:line="203" w:lineRule="exact"/>
        <w:ind w:firstLine="560"/>
      </w:pPr>
      <w:r>
        <w:t>Quản lí phương pháp học tập ờ trường cũng như ờ nhà;</w:t>
      </w:r>
    </w:p>
    <w:p w14:paraId="1924607D" w14:textId="77777777" w:rsidR="00E54A77" w:rsidRDefault="00000000">
      <w:pPr>
        <w:pStyle w:val="Vnbnnidung20"/>
        <w:numPr>
          <w:ilvl w:val="0"/>
          <w:numId w:val="3"/>
        </w:numPr>
        <w:shd w:val="clear" w:color="auto" w:fill="auto"/>
        <w:tabs>
          <w:tab w:val="left" w:pos="708"/>
        </w:tabs>
        <w:spacing w:after="0" w:line="203" w:lineRule="exact"/>
        <w:ind w:firstLine="560"/>
      </w:pPr>
      <w:r>
        <w:t>Hình thành cho học sinh phương pháp tự học, rèn luyện kĩ năng tự học, bồi dưỡng thói quen, ý chí tự học thông qua việc tổ chức giờ học và hướng dẫn của giáo viên;</w:t>
      </w:r>
    </w:p>
    <w:p w14:paraId="239666DD" w14:textId="77777777" w:rsidR="00E54A77" w:rsidRDefault="00000000">
      <w:pPr>
        <w:pStyle w:val="Vnbnnidung20"/>
        <w:numPr>
          <w:ilvl w:val="0"/>
          <w:numId w:val="3"/>
        </w:numPr>
        <w:shd w:val="clear" w:color="auto" w:fill="auto"/>
        <w:tabs>
          <w:tab w:val="left" w:pos="815"/>
        </w:tabs>
        <w:spacing w:after="0" w:line="203" w:lineRule="exact"/>
        <w:ind w:firstLine="560"/>
      </w:pPr>
      <w:r>
        <w:t>Xây dựng nền nếp, thái độ học tập.</w:t>
      </w:r>
    </w:p>
    <w:p w14:paraId="5BF502C0" w14:textId="77777777" w:rsidR="00E54A77" w:rsidRDefault="00000000">
      <w:pPr>
        <w:pStyle w:val="Vnbnnidung20"/>
        <w:numPr>
          <w:ilvl w:val="0"/>
          <w:numId w:val="12"/>
        </w:numPr>
        <w:shd w:val="clear" w:color="auto" w:fill="auto"/>
        <w:tabs>
          <w:tab w:val="left" w:pos="896"/>
        </w:tabs>
        <w:spacing w:after="0" w:line="203" w:lineRule="exact"/>
        <w:ind w:firstLine="560"/>
      </w:pPr>
      <w:r>
        <w:t>Giáo viên thực hiện tốt quản lí thời gian học tập của học sinh, bao gồm:</w:t>
      </w:r>
    </w:p>
    <w:p w14:paraId="6177711D" w14:textId="77777777" w:rsidR="00E54A77" w:rsidRDefault="00000000">
      <w:pPr>
        <w:pStyle w:val="Vnbnnidung20"/>
        <w:numPr>
          <w:ilvl w:val="0"/>
          <w:numId w:val="3"/>
        </w:numPr>
        <w:shd w:val="clear" w:color="auto" w:fill="auto"/>
        <w:tabs>
          <w:tab w:val="left" w:pos="704"/>
        </w:tabs>
        <w:spacing w:after="0" w:line="203" w:lineRule="exact"/>
        <w:ind w:firstLine="560"/>
      </w:pPr>
      <w:r>
        <w:t>Thời gian dạy - học: tiết học, bài học, chủ đề, giữa kì, học kì, môn học,... thời khóa biểu;</w:t>
      </w:r>
    </w:p>
    <w:p w14:paraId="3E3B5EEB" w14:textId="77777777" w:rsidR="00E54A77" w:rsidRDefault="00000000">
      <w:pPr>
        <w:pStyle w:val="Vnbnnidung20"/>
        <w:numPr>
          <w:ilvl w:val="0"/>
          <w:numId w:val="3"/>
        </w:numPr>
        <w:shd w:val="clear" w:color="auto" w:fill="auto"/>
        <w:tabs>
          <w:tab w:val="left" w:pos="815"/>
        </w:tabs>
        <w:spacing w:after="0" w:line="203" w:lineRule="exact"/>
        <w:ind w:firstLine="560"/>
      </w:pPr>
      <w:r>
        <w:t>Tổ chức hoạt động học tập, vui chơi giải trí phù họp.</w:t>
      </w:r>
    </w:p>
    <w:p w14:paraId="06B5411B" w14:textId="77777777" w:rsidR="00E54A77" w:rsidRDefault="00000000">
      <w:pPr>
        <w:pStyle w:val="Vnbnnidung20"/>
        <w:numPr>
          <w:ilvl w:val="0"/>
          <w:numId w:val="12"/>
        </w:numPr>
        <w:shd w:val="clear" w:color="auto" w:fill="auto"/>
        <w:tabs>
          <w:tab w:val="left" w:pos="789"/>
        </w:tabs>
        <w:spacing w:after="0" w:line="203" w:lineRule="exact"/>
        <w:ind w:firstLine="560"/>
      </w:pPr>
      <w:r>
        <w:t>Giáo viên đánh giá, phân tích kêt quả học tập đảm bào sát thực, đúng chât lượng học tập của từng học sinh.</w:t>
      </w:r>
    </w:p>
    <w:p w14:paraId="728F5337" w14:textId="77777777" w:rsidR="00E54A77" w:rsidRDefault="00000000">
      <w:pPr>
        <w:pStyle w:val="Vnbnnidung20"/>
        <w:numPr>
          <w:ilvl w:val="0"/>
          <w:numId w:val="12"/>
        </w:numPr>
        <w:shd w:val="clear" w:color="auto" w:fill="auto"/>
        <w:tabs>
          <w:tab w:val="left" w:pos="801"/>
        </w:tabs>
        <w:spacing w:after="0" w:line="203" w:lineRule="exact"/>
        <w:ind w:firstLine="560"/>
      </w:pPr>
      <w:r>
        <w:t>Giáo viên nghiên cứu những phương án dự phòng để giải quyết thỏa đáng nhiệm vụ học tập của từng đôi tượng học sinh theo thời gian của tiêt học, đông thời quán triệt quan điểm dạy học theo đối tượng.</w:t>
      </w:r>
    </w:p>
    <w:p w14:paraId="7F785DD6" w14:textId="77777777" w:rsidR="00E54A77" w:rsidRDefault="00000000">
      <w:pPr>
        <w:pStyle w:val="Vnbnnidung20"/>
        <w:numPr>
          <w:ilvl w:val="0"/>
          <w:numId w:val="10"/>
        </w:numPr>
        <w:shd w:val="clear" w:color="auto" w:fill="auto"/>
        <w:tabs>
          <w:tab w:val="left" w:pos="1014"/>
        </w:tabs>
        <w:spacing w:after="0" w:line="203" w:lineRule="exact"/>
        <w:ind w:firstLine="560"/>
      </w:pPr>
      <w:r>
        <w:t>Kế hoạch đổi mới kiểm tra, đánh giá kết quả học tập của học sinh</w:t>
      </w:r>
      <w:r>
        <w:br w:type="page"/>
      </w:r>
    </w:p>
    <w:p w14:paraId="47B4DA7F" w14:textId="77777777" w:rsidR="00E54A77" w:rsidRDefault="00000000">
      <w:pPr>
        <w:pStyle w:val="Vnbnnidung20"/>
        <w:numPr>
          <w:ilvl w:val="0"/>
          <w:numId w:val="13"/>
        </w:numPr>
        <w:shd w:val="clear" w:color="auto" w:fill="auto"/>
        <w:tabs>
          <w:tab w:val="left" w:pos="807"/>
        </w:tabs>
        <w:spacing w:after="0" w:line="192" w:lineRule="exact"/>
        <w:ind w:firstLine="540"/>
      </w:pPr>
      <w:r>
        <w:lastRenderedPageBreak/>
        <w:t>Giáo viên thực hỉện đổi mới công tác kiểm tra kết quả học tập của học sinh, bao gồm:</w:t>
      </w:r>
    </w:p>
    <w:p w14:paraId="002F0871" w14:textId="77777777" w:rsidR="00E54A77" w:rsidRDefault="00000000">
      <w:pPr>
        <w:pStyle w:val="Vnbnnidung20"/>
        <w:numPr>
          <w:ilvl w:val="0"/>
          <w:numId w:val="3"/>
        </w:numPr>
        <w:shd w:val="clear" w:color="auto" w:fill="auto"/>
        <w:tabs>
          <w:tab w:val="left" w:pos="792"/>
        </w:tabs>
        <w:spacing w:after="0" w:line="205" w:lineRule="exact"/>
        <w:ind w:firstLine="540"/>
      </w:pPr>
      <w:r>
        <w:t>Quản lí đánh gỉá thể hiện qua xếp loại, duy trì và phát triển chuẩn chất lượng;</w:t>
      </w:r>
    </w:p>
    <w:p w14:paraId="27638369" w14:textId="77777777" w:rsidR="00E54A77" w:rsidRDefault="00000000">
      <w:pPr>
        <w:pStyle w:val="Vnbnnidung20"/>
        <w:numPr>
          <w:ilvl w:val="0"/>
          <w:numId w:val="3"/>
        </w:numPr>
        <w:shd w:val="clear" w:color="auto" w:fill="auto"/>
        <w:tabs>
          <w:tab w:val="left" w:pos="792"/>
        </w:tabs>
        <w:spacing w:after="0" w:line="205" w:lineRule="exact"/>
        <w:ind w:firstLine="540"/>
      </w:pPr>
      <w:r>
        <w:t>Kiểm soát và điều chinh hoạt động dạy học;</w:t>
      </w:r>
    </w:p>
    <w:p w14:paraId="2FB51B01" w14:textId="77777777" w:rsidR="00E54A77" w:rsidRDefault="00000000">
      <w:pPr>
        <w:pStyle w:val="Vnbnnidung20"/>
        <w:numPr>
          <w:ilvl w:val="0"/>
          <w:numId w:val="3"/>
        </w:numPr>
        <w:shd w:val="clear" w:color="auto" w:fill="auto"/>
        <w:tabs>
          <w:tab w:val="left" w:pos="728"/>
        </w:tabs>
        <w:spacing w:after="0" w:line="205" w:lineRule="exact"/>
        <w:ind w:firstLine="540"/>
      </w:pPr>
      <w:r>
        <w:t>Giáo dục và phát triên người học (lấy động viên làm phát triên động cơ học tập, khuyến khích tự học,..</w:t>
      </w:r>
    </w:p>
    <w:p w14:paraId="51D9BEA4" w14:textId="77777777" w:rsidR="00E54A77" w:rsidRDefault="00000000">
      <w:pPr>
        <w:pStyle w:val="Vnbnnidung20"/>
        <w:numPr>
          <w:ilvl w:val="0"/>
          <w:numId w:val="13"/>
        </w:numPr>
        <w:shd w:val="clear" w:color="auto" w:fill="auto"/>
        <w:tabs>
          <w:tab w:val="left" w:pos="824"/>
        </w:tabs>
        <w:spacing w:after="0" w:line="209" w:lineRule="exact"/>
        <w:ind w:firstLine="540"/>
      </w:pPr>
      <w:r>
        <w:t>Công tác kiểm tra đánh giá thường xuyên được đổi mới một cách cơ bàn, đàm bảo tính khách quan, khoa học, tính quá trình và phù hợp chuẩn.</w:t>
      </w:r>
    </w:p>
    <w:p w14:paraId="29738C25" w14:textId="77777777" w:rsidR="00E54A77" w:rsidRDefault="00000000">
      <w:pPr>
        <w:pStyle w:val="Vnbnnidung20"/>
        <w:numPr>
          <w:ilvl w:val="0"/>
          <w:numId w:val="13"/>
        </w:numPr>
        <w:shd w:val="clear" w:color="auto" w:fill="auto"/>
        <w:tabs>
          <w:tab w:val="left" w:pos="820"/>
        </w:tabs>
        <w:spacing w:after="0" w:line="209" w:lineRule="exact"/>
        <w:ind w:firstLine="540"/>
      </w:pPr>
      <w:r>
        <w:t>Thực hiện đánh giá quá trinh, kiểm tra, đánh giá kết quà học tập cùa học sinh thường xuyên, liên tục, diễn ra trong tiết học, trong từng hoạt đọng cùa tiết học để nhằm theo dõi việc nắm bắt kiến thức cùa học sinh so vơi yêu cầu đặt ra; đánh giá thông qua các sản phâm học tập, các hoạt động vận dụng kiến thức của học sinh,....</w:t>
      </w:r>
    </w:p>
    <w:p w14:paraId="50D436DD" w14:textId="77777777" w:rsidR="00E54A77" w:rsidRDefault="00000000">
      <w:pPr>
        <w:pStyle w:val="Vnbnnidung30"/>
        <w:numPr>
          <w:ilvl w:val="0"/>
          <w:numId w:val="2"/>
        </w:numPr>
        <w:shd w:val="clear" w:color="auto" w:fill="auto"/>
        <w:tabs>
          <w:tab w:val="left" w:pos="867"/>
        </w:tabs>
        <w:spacing w:before="0" w:line="209" w:lineRule="exact"/>
        <w:ind w:firstLine="540"/>
        <w:jc w:val="both"/>
      </w:pPr>
      <w:r>
        <w:t>Đảm bảo yếu tố đầu ra</w:t>
      </w:r>
    </w:p>
    <w:p w14:paraId="7849AACD" w14:textId="77777777" w:rsidR="00E54A77" w:rsidRDefault="00000000">
      <w:pPr>
        <w:pStyle w:val="Vnbnnidung20"/>
        <w:numPr>
          <w:ilvl w:val="1"/>
          <w:numId w:val="2"/>
        </w:numPr>
        <w:shd w:val="clear" w:color="auto" w:fill="auto"/>
        <w:tabs>
          <w:tab w:val="left" w:pos="942"/>
        </w:tabs>
        <w:spacing w:after="0" w:line="209" w:lineRule="exact"/>
        <w:ind w:firstLine="540"/>
      </w:pPr>
      <w:r>
        <w:t>Lãnh đạo, Tổ ĐBCL, Tổ chuyên môn nhà trường thường xuyên đánh giá và có thê săp thứ tự giáo viên theo từng năm học, bao gồm:</w:t>
      </w:r>
    </w:p>
    <w:p w14:paraId="3D2A779A" w14:textId="77777777" w:rsidR="00E54A77" w:rsidRDefault="00000000">
      <w:pPr>
        <w:pStyle w:val="Vnbnnidung20"/>
        <w:numPr>
          <w:ilvl w:val="0"/>
          <w:numId w:val="14"/>
        </w:numPr>
        <w:shd w:val="clear" w:color="auto" w:fill="auto"/>
        <w:tabs>
          <w:tab w:val="left" w:pos="875"/>
        </w:tabs>
        <w:spacing w:after="0" w:line="209" w:lineRule="exact"/>
        <w:ind w:firstLine="540"/>
      </w:pPr>
      <w:r>
        <w:t>Chi đạo đôi mới công tác kiêm tra, đánh giá giáo viên theo chuân nghê nghiệp;</w:t>
      </w:r>
    </w:p>
    <w:p w14:paraId="213B35F9" w14:textId="77777777" w:rsidR="00E54A77" w:rsidRDefault="00000000">
      <w:pPr>
        <w:pStyle w:val="Vnbnnidung20"/>
        <w:numPr>
          <w:ilvl w:val="0"/>
          <w:numId w:val="14"/>
        </w:numPr>
        <w:shd w:val="clear" w:color="auto" w:fill="auto"/>
        <w:tabs>
          <w:tab w:val="left" w:pos="824"/>
        </w:tabs>
        <w:spacing w:after="0" w:line="209" w:lineRule="exact"/>
        <w:ind w:firstLine="540"/>
      </w:pPr>
      <w:r>
        <w:t>Đánh giá chất lượng giờ dạy của giáo viên thông qua kết quả đánh giá giờ dạy;</w:t>
      </w:r>
    </w:p>
    <w:p w14:paraId="779261ED" w14:textId="77777777" w:rsidR="00E54A77" w:rsidRDefault="00000000">
      <w:pPr>
        <w:pStyle w:val="Vnbnnidung20"/>
        <w:numPr>
          <w:ilvl w:val="0"/>
          <w:numId w:val="14"/>
        </w:numPr>
        <w:shd w:val="clear" w:color="auto" w:fill="auto"/>
        <w:tabs>
          <w:tab w:val="left" w:pos="893"/>
        </w:tabs>
        <w:spacing w:after="0" w:line="209" w:lineRule="exact"/>
        <w:ind w:firstLine="540"/>
      </w:pPr>
      <w:r>
        <w:t>Tổ chức hội giảng trong nhà trường để đánh giá kết quà thi giáo viên dạy giòi;</w:t>
      </w:r>
    </w:p>
    <w:p w14:paraId="45C3C472" w14:textId="77777777" w:rsidR="00E54A77" w:rsidRDefault="00000000">
      <w:pPr>
        <w:pStyle w:val="Vnbnnidung20"/>
        <w:numPr>
          <w:ilvl w:val="0"/>
          <w:numId w:val="14"/>
        </w:numPr>
        <w:shd w:val="clear" w:color="auto" w:fill="auto"/>
        <w:tabs>
          <w:tab w:val="left" w:pos="833"/>
        </w:tabs>
        <w:spacing w:after="0" w:line="209" w:lineRule="exact"/>
        <w:ind w:firstLine="540"/>
      </w:pPr>
      <w:r>
        <w:t>Kiểm tra, giám sát thường xuyên, đột xuất việc thực hiện quy chế chuyên môn, kiểm tra toàn diện hồ sơ sổ sách của giáo viên;</w:t>
      </w:r>
    </w:p>
    <w:p w14:paraId="0254334B" w14:textId="77777777" w:rsidR="00E54A77" w:rsidRDefault="00000000">
      <w:pPr>
        <w:pStyle w:val="Vnbnnidung20"/>
        <w:numPr>
          <w:ilvl w:val="0"/>
          <w:numId w:val="14"/>
        </w:numPr>
        <w:shd w:val="clear" w:color="auto" w:fill="auto"/>
        <w:tabs>
          <w:tab w:val="left" w:pos="828"/>
        </w:tabs>
        <w:spacing w:after="0" w:line="209" w:lineRule="exact"/>
        <w:ind w:firstLine="540"/>
      </w:pPr>
      <w:r>
        <w:t>Đánh giá tiết học trên lớp (theo phiếu đánh giá tiết học — Phiếu dự giờ), qua các lĩnh vực: Kiến thức, kĩ năng sư phạm, thái độ sư phạm, hiệu quả tiết học).</w:t>
      </w:r>
    </w:p>
    <w:p w14:paraId="73406A9B" w14:textId="77777777" w:rsidR="00E54A77" w:rsidRDefault="00000000">
      <w:pPr>
        <w:pStyle w:val="Vnbnnidung20"/>
        <w:shd w:val="clear" w:color="auto" w:fill="auto"/>
        <w:spacing w:after="0" w:line="209" w:lineRule="exact"/>
        <w:ind w:firstLine="540"/>
      </w:pPr>
      <w:r>
        <w:t>g) Chú trọng đánh giá năng lục của giáo viên thông qua kết quả học tập tiến bộ của học sinh so với kì trước, năm học trước.</w:t>
      </w:r>
    </w:p>
    <w:p w14:paraId="0946BC84" w14:textId="77777777" w:rsidR="00E54A77" w:rsidRDefault="00000000">
      <w:pPr>
        <w:pStyle w:val="Vnbnnidung20"/>
        <w:numPr>
          <w:ilvl w:val="1"/>
          <w:numId w:val="2"/>
        </w:numPr>
        <w:shd w:val="clear" w:color="auto" w:fill="auto"/>
        <w:tabs>
          <w:tab w:val="left" w:pos="1006"/>
        </w:tabs>
        <w:spacing w:after="0" w:line="209" w:lineRule="exact"/>
        <w:ind w:firstLine="540"/>
      </w:pPr>
      <w:r>
        <w:t>Tổ đảm bảo chất lượng đánh giá kết quả học tập của học sinh toàn trường</w:t>
      </w:r>
    </w:p>
    <w:p w14:paraId="79BAD643" w14:textId="77777777" w:rsidR="00E54A77" w:rsidRDefault="00000000">
      <w:pPr>
        <w:pStyle w:val="Vnbnnidung20"/>
        <w:shd w:val="clear" w:color="auto" w:fill="auto"/>
        <w:tabs>
          <w:tab w:val="left" w:pos="707"/>
          <w:tab w:val="left" w:pos="1466"/>
          <w:tab w:val="left" w:pos="4381"/>
        </w:tabs>
        <w:spacing w:after="0" w:line="209" w:lineRule="exact"/>
      </w:pPr>
      <w:r>
        <w:t xml:space="preserve">theo từng kì và đối sánh với kết quả kì trước đàm bảo thực chất, chính xác thông qua các đề thi trong ma trận đề thi các môn, các khối quy định </w:t>
      </w:r>
      <w:r>
        <w:rPr>
          <w:rStyle w:val="Vnbnnidung2Innghing"/>
        </w:rPr>
        <w:t>(tham khảo Phụ lục 12),</w:t>
      </w:r>
      <w:r>
        <w:t xml:space="preserve"> bao gồm:</w:t>
      </w:r>
      <w:r>
        <w:tab/>
        <w:t>,</w:t>
      </w:r>
      <w:r>
        <w:tab/>
      </w:r>
      <w:r>
        <w:rPr>
          <w:vertAlign w:val="subscript"/>
        </w:rPr>
        <w:t>#</w:t>
      </w:r>
      <w:r>
        <w:tab/>
        <w:t>,</w:t>
      </w:r>
    </w:p>
    <w:p w14:paraId="0FBABF08" w14:textId="77777777" w:rsidR="00E54A77" w:rsidRDefault="00000000">
      <w:pPr>
        <w:pStyle w:val="Vnbnnidung20"/>
        <w:shd w:val="clear" w:color="auto" w:fill="auto"/>
        <w:spacing w:after="0" w:line="231" w:lineRule="exact"/>
        <w:ind w:firstLine="540"/>
      </w:pPr>
      <w:r>
        <w:t>a) Kết quả xếp loại học lực (theo quy định): Ti lệ xêp loại giỏi (tốt), loại khá, trung bình (đạt), yếu (chưa đạt).</w:t>
      </w:r>
    </w:p>
    <w:p w14:paraId="0A3F3E99" w14:textId="77777777" w:rsidR="00E54A77" w:rsidRDefault="00000000">
      <w:pPr>
        <w:pStyle w:val="Vnbnnidung20"/>
        <w:numPr>
          <w:ilvl w:val="0"/>
          <w:numId w:val="3"/>
        </w:numPr>
        <w:shd w:val="clear" w:color="auto" w:fill="auto"/>
        <w:tabs>
          <w:tab w:val="left" w:pos="797"/>
        </w:tabs>
        <w:spacing w:after="0" w:line="170" w:lineRule="exact"/>
        <w:ind w:firstLine="540"/>
      </w:pPr>
      <w:r>
        <w:t>Kết quả rèn luyện học lực hạnh kiêm:</w:t>
      </w:r>
    </w:p>
    <w:p w14:paraId="375118E6" w14:textId="77777777" w:rsidR="00E54A77" w:rsidRDefault="00000000">
      <w:pPr>
        <w:pStyle w:val="Tiu20"/>
        <w:keepNext/>
        <w:keepLines/>
        <w:shd w:val="clear" w:color="auto" w:fill="auto"/>
      </w:pPr>
      <w:bookmarkStart w:id="0" w:name="bookmark0"/>
      <w:r>
        <w:t>* Khối 6:</w:t>
      </w:r>
      <w:bookmarkEnd w:id="0"/>
    </w:p>
    <w:p w14:paraId="3D34F490" w14:textId="77777777" w:rsidR="00E54A77" w:rsidRDefault="00000000">
      <w:pPr>
        <w:pStyle w:val="Vnbnnidung20"/>
        <w:shd w:val="clear" w:color="auto" w:fill="auto"/>
        <w:spacing w:after="0" w:line="205" w:lineRule="exact"/>
        <w:ind w:firstLine="540"/>
      </w:pPr>
      <w:r>
        <w:t>+ Kết quả học tập:</w:t>
      </w:r>
    </w:p>
    <w:p w14:paraId="33971D51" w14:textId="77777777" w:rsidR="00E54A77" w:rsidRDefault="00000000">
      <w:pPr>
        <w:pStyle w:val="Vnbnnidung20"/>
        <w:shd w:val="clear" w:color="auto" w:fill="auto"/>
        <w:spacing w:after="0" w:line="205" w:lineRule="exact"/>
        <w:ind w:firstLine="540"/>
      </w:pPr>
      <w:r>
        <w:t>Tốt: 15-18%, Khá: 40 - 45%;Chưa đạt: &lt; 5%</w:t>
      </w:r>
    </w:p>
    <w:p w14:paraId="474C8092" w14:textId="77777777" w:rsidR="00E54A77" w:rsidRDefault="00000000">
      <w:pPr>
        <w:pStyle w:val="Vnbnnidung20"/>
        <w:shd w:val="clear" w:color="auto" w:fill="auto"/>
        <w:spacing w:after="0" w:line="205" w:lineRule="exact"/>
        <w:ind w:firstLine="540"/>
      </w:pPr>
      <w:r>
        <w:t>♦Khối 7,8,9:</w:t>
      </w:r>
    </w:p>
    <w:p w14:paraId="5CED3A34" w14:textId="77777777" w:rsidR="00E54A77" w:rsidRDefault="00000000">
      <w:pPr>
        <w:pStyle w:val="Vnbnnidung20"/>
        <w:shd w:val="clear" w:color="auto" w:fill="auto"/>
        <w:spacing w:after="0" w:line="205" w:lineRule="exact"/>
        <w:ind w:firstLine="540"/>
      </w:pPr>
      <w:r>
        <w:t xml:space="preserve">+ </w:t>
      </w:r>
      <w:r>
        <w:rPr>
          <w:rStyle w:val="Vnbnnidung295pt"/>
        </w:rPr>
        <w:t xml:space="preserve">xếp </w:t>
      </w:r>
      <w:r>
        <w:t>loại học lục: + Loại giỏi: 15% - 20 %; + Loại Khá:40%- &gt;45 %</w:t>
      </w:r>
    </w:p>
    <w:p w14:paraId="13DEBC94" w14:textId="1854382C" w:rsidR="00E54A77" w:rsidRDefault="0067134B">
      <w:pPr>
        <w:pStyle w:val="Vnbnnidung20"/>
        <w:shd w:val="clear" w:color="auto" w:fill="auto"/>
        <w:spacing w:after="0" w:line="205" w:lineRule="exact"/>
        <w:ind w:left="1040"/>
        <w:jc w:val="left"/>
      </w:pPr>
      <w:r>
        <w:rPr>
          <w:noProof/>
        </w:rPr>
        <mc:AlternateContent>
          <mc:Choice Requires="wps">
            <w:drawing>
              <wp:anchor distT="0" distB="0" distL="63500" distR="63500" simplePos="0" relativeHeight="377487105" behindDoc="1" locked="0" layoutInCell="1" allowOverlap="1" wp14:anchorId="5271BC86" wp14:editId="7C6DB8B7">
                <wp:simplePos x="0" y="0"/>
                <wp:positionH relativeFrom="margin">
                  <wp:posOffset>66675</wp:posOffset>
                </wp:positionH>
                <wp:positionV relativeFrom="paragraph">
                  <wp:posOffset>227330</wp:posOffset>
                </wp:positionV>
                <wp:extent cx="3920490" cy="431165"/>
                <wp:effectExtent l="1270" t="1905" r="2540" b="0"/>
                <wp:wrapTopAndBottom/>
                <wp:docPr id="1586607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94"/>
                              <w:gridCol w:w="689"/>
                              <w:gridCol w:w="689"/>
                              <w:gridCol w:w="685"/>
                              <w:gridCol w:w="676"/>
                              <w:gridCol w:w="681"/>
                              <w:gridCol w:w="685"/>
                              <w:gridCol w:w="681"/>
                              <w:gridCol w:w="694"/>
                            </w:tblGrid>
                            <w:tr w:rsidR="00E54A77" w14:paraId="5C0EF099" w14:textId="77777777">
                              <w:tblPrEx>
                                <w:tblCellMar>
                                  <w:top w:w="0" w:type="dxa"/>
                                  <w:bottom w:w="0" w:type="dxa"/>
                                </w:tblCellMar>
                              </w:tblPrEx>
                              <w:trPr>
                                <w:trHeight w:hRule="exact" w:val="240"/>
                                <w:jc w:val="center"/>
                              </w:trPr>
                              <w:tc>
                                <w:tcPr>
                                  <w:tcW w:w="694" w:type="dxa"/>
                                  <w:tcBorders>
                                    <w:top w:val="single" w:sz="4" w:space="0" w:color="auto"/>
                                    <w:left w:val="single" w:sz="4" w:space="0" w:color="auto"/>
                                  </w:tcBorders>
                                  <w:shd w:val="clear" w:color="auto" w:fill="FFFFFF"/>
                                  <w:vAlign w:val="bottom"/>
                                </w:tcPr>
                                <w:p w14:paraId="66086F44" w14:textId="77777777" w:rsidR="00E54A77" w:rsidRDefault="00000000">
                                  <w:pPr>
                                    <w:pStyle w:val="Vnbnnidung20"/>
                                    <w:shd w:val="clear" w:color="auto" w:fill="auto"/>
                                    <w:spacing w:after="0" w:line="170" w:lineRule="exact"/>
                                    <w:ind w:left="220"/>
                                    <w:jc w:val="left"/>
                                  </w:pPr>
                                  <w:r>
                                    <w:rPr>
                                      <w:rStyle w:val="Vnbnnidung21"/>
                                    </w:rPr>
                                    <w:t>Giỏi</w:t>
                                  </w:r>
                                </w:p>
                              </w:tc>
                              <w:tc>
                                <w:tcPr>
                                  <w:tcW w:w="689" w:type="dxa"/>
                                  <w:tcBorders>
                                    <w:top w:val="single" w:sz="4" w:space="0" w:color="auto"/>
                                    <w:left w:val="single" w:sz="4" w:space="0" w:color="auto"/>
                                  </w:tcBorders>
                                  <w:shd w:val="clear" w:color="auto" w:fill="FFFFFF"/>
                                  <w:vAlign w:val="bottom"/>
                                </w:tcPr>
                                <w:p w14:paraId="6CA15F30" w14:textId="77777777" w:rsidR="00E54A77" w:rsidRDefault="00000000">
                                  <w:pPr>
                                    <w:pStyle w:val="Vnbnnidung20"/>
                                    <w:shd w:val="clear" w:color="auto" w:fill="auto"/>
                                    <w:spacing w:after="0" w:line="170" w:lineRule="exact"/>
                                    <w:ind w:left="220"/>
                                    <w:jc w:val="left"/>
                                  </w:pPr>
                                  <w:r>
                                    <w:rPr>
                                      <w:rStyle w:val="Vnbnnidung21"/>
                                    </w:rPr>
                                    <w:t>Khá</w:t>
                                  </w:r>
                                </w:p>
                              </w:tc>
                              <w:tc>
                                <w:tcPr>
                                  <w:tcW w:w="689" w:type="dxa"/>
                                  <w:tcBorders>
                                    <w:top w:val="single" w:sz="4" w:space="0" w:color="auto"/>
                                    <w:left w:val="single" w:sz="4" w:space="0" w:color="auto"/>
                                  </w:tcBorders>
                                  <w:shd w:val="clear" w:color="auto" w:fill="FFFFFF"/>
                                  <w:vAlign w:val="bottom"/>
                                </w:tcPr>
                                <w:p w14:paraId="05CDAC54" w14:textId="77777777" w:rsidR="00E54A77" w:rsidRDefault="00000000">
                                  <w:pPr>
                                    <w:pStyle w:val="Vnbnnidung20"/>
                                    <w:shd w:val="clear" w:color="auto" w:fill="auto"/>
                                    <w:spacing w:after="0" w:line="170" w:lineRule="exact"/>
                                    <w:ind w:left="220"/>
                                    <w:jc w:val="left"/>
                                  </w:pPr>
                                  <w:r>
                                    <w:rPr>
                                      <w:rStyle w:val="Vnbnnidung21"/>
                                    </w:rPr>
                                    <w:t>TB</w:t>
                                  </w:r>
                                </w:p>
                              </w:tc>
                              <w:tc>
                                <w:tcPr>
                                  <w:tcW w:w="685" w:type="dxa"/>
                                  <w:tcBorders>
                                    <w:top w:val="single" w:sz="4" w:space="0" w:color="auto"/>
                                    <w:left w:val="single" w:sz="4" w:space="0" w:color="auto"/>
                                  </w:tcBorders>
                                  <w:shd w:val="clear" w:color="auto" w:fill="FFFFFF"/>
                                  <w:vAlign w:val="bottom"/>
                                </w:tcPr>
                                <w:p w14:paraId="3E58B79B" w14:textId="77777777" w:rsidR="00E54A77" w:rsidRDefault="00000000">
                                  <w:pPr>
                                    <w:pStyle w:val="Vnbnnidung20"/>
                                    <w:shd w:val="clear" w:color="auto" w:fill="auto"/>
                                    <w:spacing w:after="0" w:line="170" w:lineRule="exact"/>
                                    <w:ind w:left="200"/>
                                    <w:jc w:val="left"/>
                                  </w:pPr>
                                  <w:r>
                                    <w:rPr>
                                      <w:rStyle w:val="Vnbnnidung21"/>
                                    </w:rPr>
                                    <w:t>Yếu</w:t>
                                  </w:r>
                                </w:p>
                              </w:tc>
                              <w:tc>
                                <w:tcPr>
                                  <w:tcW w:w="676" w:type="dxa"/>
                                  <w:tcBorders>
                                    <w:top w:val="single" w:sz="4" w:space="0" w:color="auto"/>
                                    <w:left w:val="single" w:sz="4" w:space="0" w:color="auto"/>
                                  </w:tcBorders>
                                  <w:shd w:val="clear" w:color="auto" w:fill="FFFFFF"/>
                                  <w:vAlign w:val="bottom"/>
                                </w:tcPr>
                                <w:p w14:paraId="6C888BC6" w14:textId="77777777" w:rsidR="00E54A77" w:rsidRDefault="00000000">
                                  <w:pPr>
                                    <w:pStyle w:val="Vnbnnidung20"/>
                                    <w:shd w:val="clear" w:color="auto" w:fill="auto"/>
                                    <w:spacing w:after="0" w:line="170" w:lineRule="exact"/>
                                    <w:ind w:left="160"/>
                                    <w:jc w:val="left"/>
                                  </w:pPr>
                                  <w:r>
                                    <w:rPr>
                                      <w:rStyle w:val="Vnbnnidung21"/>
                                    </w:rPr>
                                    <w:t>Kém</w:t>
                                  </w:r>
                                </w:p>
                              </w:tc>
                              <w:tc>
                                <w:tcPr>
                                  <w:tcW w:w="681" w:type="dxa"/>
                                  <w:tcBorders>
                                    <w:top w:val="single" w:sz="4" w:space="0" w:color="auto"/>
                                    <w:left w:val="single" w:sz="4" w:space="0" w:color="auto"/>
                                  </w:tcBorders>
                                  <w:shd w:val="clear" w:color="auto" w:fill="FFFFFF"/>
                                  <w:vAlign w:val="bottom"/>
                                </w:tcPr>
                                <w:p w14:paraId="4D671C4C" w14:textId="77777777" w:rsidR="00E54A77" w:rsidRDefault="00000000">
                                  <w:pPr>
                                    <w:pStyle w:val="Vnbnnidung20"/>
                                    <w:shd w:val="clear" w:color="auto" w:fill="auto"/>
                                    <w:spacing w:after="0" w:line="170" w:lineRule="exact"/>
                                    <w:ind w:left="240"/>
                                    <w:jc w:val="left"/>
                                  </w:pPr>
                                  <w:r>
                                    <w:rPr>
                                      <w:rStyle w:val="Vnbnnidung21"/>
                                    </w:rPr>
                                    <w:t>Tốt</w:t>
                                  </w:r>
                                </w:p>
                              </w:tc>
                              <w:tc>
                                <w:tcPr>
                                  <w:tcW w:w="685" w:type="dxa"/>
                                  <w:tcBorders>
                                    <w:top w:val="single" w:sz="4" w:space="0" w:color="auto"/>
                                    <w:left w:val="single" w:sz="4" w:space="0" w:color="auto"/>
                                  </w:tcBorders>
                                  <w:shd w:val="clear" w:color="auto" w:fill="FFFFFF"/>
                                  <w:vAlign w:val="bottom"/>
                                </w:tcPr>
                                <w:p w14:paraId="07B562B5" w14:textId="77777777" w:rsidR="00E54A77" w:rsidRDefault="00000000">
                                  <w:pPr>
                                    <w:pStyle w:val="Vnbnnidung20"/>
                                    <w:shd w:val="clear" w:color="auto" w:fill="auto"/>
                                    <w:spacing w:after="0" w:line="170" w:lineRule="exact"/>
                                    <w:ind w:left="220"/>
                                    <w:jc w:val="left"/>
                                  </w:pPr>
                                  <w:r>
                                    <w:rPr>
                                      <w:rStyle w:val="Vnbnnidung21"/>
                                    </w:rPr>
                                    <w:t>Khá</w:t>
                                  </w:r>
                                </w:p>
                              </w:tc>
                              <w:tc>
                                <w:tcPr>
                                  <w:tcW w:w="681" w:type="dxa"/>
                                  <w:tcBorders>
                                    <w:top w:val="single" w:sz="4" w:space="0" w:color="auto"/>
                                    <w:left w:val="single" w:sz="4" w:space="0" w:color="auto"/>
                                  </w:tcBorders>
                                  <w:shd w:val="clear" w:color="auto" w:fill="FFFFFF"/>
                                  <w:vAlign w:val="bottom"/>
                                </w:tcPr>
                                <w:p w14:paraId="54987E16" w14:textId="77777777" w:rsidR="00E54A77" w:rsidRDefault="00000000">
                                  <w:pPr>
                                    <w:pStyle w:val="Vnbnnidung20"/>
                                    <w:shd w:val="clear" w:color="auto" w:fill="auto"/>
                                    <w:spacing w:after="0" w:line="170" w:lineRule="exact"/>
                                    <w:ind w:left="260"/>
                                    <w:jc w:val="left"/>
                                  </w:pPr>
                                  <w:r>
                                    <w:rPr>
                                      <w:rStyle w:val="Vnbnnidung21"/>
                                    </w:rPr>
                                    <w:t>TB</w:t>
                                  </w:r>
                                </w:p>
                              </w:tc>
                              <w:tc>
                                <w:tcPr>
                                  <w:tcW w:w="694" w:type="dxa"/>
                                  <w:tcBorders>
                                    <w:top w:val="single" w:sz="4" w:space="0" w:color="auto"/>
                                    <w:left w:val="single" w:sz="4" w:space="0" w:color="auto"/>
                                    <w:right w:val="single" w:sz="4" w:space="0" w:color="auto"/>
                                  </w:tcBorders>
                                  <w:shd w:val="clear" w:color="auto" w:fill="FFFFFF"/>
                                  <w:vAlign w:val="bottom"/>
                                </w:tcPr>
                                <w:p w14:paraId="792A0501" w14:textId="77777777" w:rsidR="00E54A77" w:rsidRDefault="00000000">
                                  <w:pPr>
                                    <w:pStyle w:val="Vnbnnidung20"/>
                                    <w:shd w:val="clear" w:color="auto" w:fill="auto"/>
                                    <w:spacing w:after="0" w:line="170" w:lineRule="exact"/>
                                    <w:ind w:left="200"/>
                                    <w:jc w:val="left"/>
                                  </w:pPr>
                                  <w:r>
                                    <w:rPr>
                                      <w:rStyle w:val="Vnbnnidung21"/>
                                    </w:rPr>
                                    <w:t>Yếu</w:t>
                                  </w:r>
                                </w:p>
                              </w:tc>
                            </w:tr>
                            <w:tr w:rsidR="00E54A77" w14:paraId="02EDBBB1" w14:textId="77777777">
                              <w:tblPrEx>
                                <w:tblCellMar>
                                  <w:top w:w="0" w:type="dxa"/>
                                  <w:bottom w:w="0" w:type="dxa"/>
                                </w:tblCellMar>
                              </w:tblPrEx>
                              <w:trPr>
                                <w:trHeight w:hRule="exact" w:val="236"/>
                                <w:jc w:val="center"/>
                              </w:trPr>
                              <w:tc>
                                <w:tcPr>
                                  <w:tcW w:w="694" w:type="dxa"/>
                                  <w:tcBorders>
                                    <w:top w:val="single" w:sz="4" w:space="0" w:color="auto"/>
                                    <w:left w:val="single" w:sz="4" w:space="0" w:color="auto"/>
                                    <w:bottom w:val="single" w:sz="4" w:space="0" w:color="auto"/>
                                  </w:tcBorders>
                                  <w:shd w:val="clear" w:color="auto" w:fill="FFFFFF"/>
                                </w:tcPr>
                                <w:p w14:paraId="4430F386" w14:textId="77777777" w:rsidR="00E54A77" w:rsidRDefault="00000000">
                                  <w:pPr>
                                    <w:pStyle w:val="Vnbnnidung20"/>
                                    <w:shd w:val="clear" w:color="auto" w:fill="auto"/>
                                    <w:spacing w:after="0" w:line="170" w:lineRule="exact"/>
                                    <w:ind w:left="220"/>
                                    <w:jc w:val="left"/>
                                  </w:pPr>
                                  <w:r>
                                    <w:rPr>
                                      <w:rStyle w:val="Vnbnnidung21"/>
                                    </w:rPr>
                                    <w:t>7.0</w:t>
                                  </w:r>
                                </w:p>
                              </w:tc>
                              <w:tc>
                                <w:tcPr>
                                  <w:tcW w:w="689" w:type="dxa"/>
                                  <w:tcBorders>
                                    <w:top w:val="single" w:sz="4" w:space="0" w:color="auto"/>
                                    <w:left w:val="single" w:sz="4" w:space="0" w:color="auto"/>
                                    <w:bottom w:val="single" w:sz="4" w:space="0" w:color="auto"/>
                                  </w:tcBorders>
                                  <w:shd w:val="clear" w:color="auto" w:fill="FFFFFF"/>
                                </w:tcPr>
                                <w:p w14:paraId="24FB42A2" w14:textId="77777777" w:rsidR="00E54A77" w:rsidRDefault="00000000">
                                  <w:pPr>
                                    <w:pStyle w:val="Vnbnnidung20"/>
                                    <w:shd w:val="clear" w:color="auto" w:fill="auto"/>
                                    <w:spacing w:after="0" w:line="170" w:lineRule="exact"/>
                                    <w:ind w:left="220"/>
                                    <w:jc w:val="left"/>
                                  </w:pPr>
                                  <w:r>
                                    <w:rPr>
                                      <w:rStyle w:val="Vnbnnidung21"/>
                                    </w:rPr>
                                    <w:t>40</w:t>
                                  </w:r>
                                </w:p>
                              </w:tc>
                              <w:tc>
                                <w:tcPr>
                                  <w:tcW w:w="689" w:type="dxa"/>
                                  <w:tcBorders>
                                    <w:top w:val="single" w:sz="4" w:space="0" w:color="auto"/>
                                    <w:left w:val="single" w:sz="4" w:space="0" w:color="auto"/>
                                    <w:bottom w:val="single" w:sz="4" w:space="0" w:color="auto"/>
                                  </w:tcBorders>
                                  <w:shd w:val="clear" w:color="auto" w:fill="FFFFFF"/>
                                </w:tcPr>
                                <w:p w14:paraId="56380A5B" w14:textId="77777777" w:rsidR="00E54A77" w:rsidRDefault="00000000">
                                  <w:pPr>
                                    <w:pStyle w:val="Vnbnnidung20"/>
                                    <w:shd w:val="clear" w:color="auto" w:fill="auto"/>
                                    <w:spacing w:after="0" w:line="170" w:lineRule="exact"/>
                                    <w:jc w:val="left"/>
                                  </w:pPr>
                                  <w:r>
                                    <w:rPr>
                                      <w:rStyle w:val="Vnbnnidung21"/>
                                    </w:rPr>
                                    <w:t>45-50</w:t>
                                  </w:r>
                                </w:p>
                              </w:tc>
                              <w:tc>
                                <w:tcPr>
                                  <w:tcW w:w="685" w:type="dxa"/>
                                  <w:tcBorders>
                                    <w:top w:val="single" w:sz="4" w:space="0" w:color="auto"/>
                                    <w:left w:val="single" w:sz="4" w:space="0" w:color="auto"/>
                                    <w:bottom w:val="single" w:sz="4" w:space="0" w:color="auto"/>
                                  </w:tcBorders>
                                  <w:shd w:val="clear" w:color="auto" w:fill="FFFFFF"/>
                                </w:tcPr>
                                <w:p w14:paraId="3EF2262B" w14:textId="77777777" w:rsidR="00E54A77" w:rsidRDefault="00000000">
                                  <w:pPr>
                                    <w:pStyle w:val="Vnbnnidung20"/>
                                    <w:shd w:val="clear" w:color="auto" w:fill="auto"/>
                                    <w:spacing w:after="0" w:line="170" w:lineRule="exact"/>
                                    <w:ind w:left="200"/>
                                    <w:jc w:val="left"/>
                                  </w:pPr>
                                  <w:r>
                                    <w:rPr>
                                      <w:rStyle w:val="Vnbnnidung21"/>
                                    </w:rPr>
                                    <w:t>3-5</w:t>
                                  </w:r>
                                </w:p>
                              </w:tc>
                              <w:tc>
                                <w:tcPr>
                                  <w:tcW w:w="676" w:type="dxa"/>
                                  <w:tcBorders>
                                    <w:top w:val="single" w:sz="4" w:space="0" w:color="auto"/>
                                    <w:left w:val="single" w:sz="4" w:space="0" w:color="auto"/>
                                    <w:bottom w:val="single" w:sz="4" w:space="0" w:color="auto"/>
                                  </w:tcBorders>
                                  <w:shd w:val="clear" w:color="auto" w:fill="FFFFFF"/>
                                  <w:vAlign w:val="center"/>
                                </w:tcPr>
                                <w:p w14:paraId="6AAF02AE" w14:textId="77777777" w:rsidR="00E54A77" w:rsidRDefault="00000000">
                                  <w:pPr>
                                    <w:pStyle w:val="Vnbnnidung20"/>
                                    <w:shd w:val="clear" w:color="auto" w:fill="auto"/>
                                    <w:spacing w:after="0" w:line="170" w:lineRule="exact"/>
                                    <w:jc w:val="center"/>
                                  </w:pPr>
                                  <w:r>
                                    <w:rPr>
                                      <w:rStyle w:val="Vnbnnidung21"/>
                                    </w:rPr>
                                    <w:t>0</w:t>
                                  </w:r>
                                </w:p>
                              </w:tc>
                              <w:tc>
                                <w:tcPr>
                                  <w:tcW w:w="681" w:type="dxa"/>
                                  <w:tcBorders>
                                    <w:top w:val="single" w:sz="4" w:space="0" w:color="auto"/>
                                    <w:left w:val="single" w:sz="4" w:space="0" w:color="auto"/>
                                    <w:bottom w:val="single" w:sz="4" w:space="0" w:color="auto"/>
                                  </w:tcBorders>
                                  <w:shd w:val="clear" w:color="auto" w:fill="FFFFFF"/>
                                </w:tcPr>
                                <w:p w14:paraId="5706BCDA" w14:textId="77777777" w:rsidR="00E54A77" w:rsidRDefault="00000000">
                                  <w:pPr>
                                    <w:pStyle w:val="Vnbnnidung20"/>
                                    <w:shd w:val="clear" w:color="auto" w:fill="auto"/>
                                    <w:spacing w:after="0" w:line="170" w:lineRule="exact"/>
                                    <w:ind w:left="240"/>
                                    <w:jc w:val="left"/>
                                  </w:pPr>
                                  <w:r>
                                    <w:rPr>
                                      <w:rStyle w:val="Vnbnnidung21"/>
                                    </w:rPr>
                                    <w:t>65</w:t>
                                  </w:r>
                                </w:p>
                              </w:tc>
                              <w:tc>
                                <w:tcPr>
                                  <w:tcW w:w="685" w:type="dxa"/>
                                  <w:tcBorders>
                                    <w:top w:val="single" w:sz="4" w:space="0" w:color="auto"/>
                                    <w:left w:val="single" w:sz="4" w:space="0" w:color="auto"/>
                                    <w:bottom w:val="single" w:sz="4" w:space="0" w:color="auto"/>
                                  </w:tcBorders>
                                  <w:shd w:val="clear" w:color="auto" w:fill="FFFFFF"/>
                                  <w:vAlign w:val="center"/>
                                </w:tcPr>
                                <w:p w14:paraId="3887E9C3" w14:textId="77777777" w:rsidR="00E54A77" w:rsidRDefault="00000000">
                                  <w:pPr>
                                    <w:pStyle w:val="Vnbnnidung20"/>
                                    <w:shd w:val="clear" w:color="auto" w:fill="auto"/>
                                    <w:spacing w:after="0" w:line="170" w:lineRule="exact"/>
                                    <w:ind w:left="220"/>
                                    <w:jc w:val="left"/>
                                  </w:pPr>
                                  <w:r>
                                    <w:rPr>
                                      <w:rStyle w:val="Vnbnnidung21"/>
                                    </w:rPr>
                                    <w:t>20</w:t>
                                  </w:r>
                                </w:p>
                              </w:tc>
                              <w:tc>
                                <w:tcPr>
                                  <w:tcW w:w="681" w:type="dxa"/>
                                  <w:tcBorders>
                                    <w:top w:val="single" w:sz="4" w:space="0" w:color="auto"/>
                                    <w:left w:val="single" w:sz="4" w:space="0" w:color="auto"/>
                                    <w:bottom w:val="single" w:sz="4" w:space="0" w:color="auto"/>
                                  </w:tcBorders>
                                  <w:shd w:val="clear" w:color="auto" w:fill="FFFFFF"/>
                                </w:tcPr>
                                <w:p w14:paraId="511FAD43" w14:textId="77777777" w:rsidR="00E54A77" w:rsidRDefault="00000000">
                                  <w:pPr>
                                    <w:pStyle w:val="Vnbnnidung20"/>
                                    <w:shd w:val="clear" w:color="auto" w:fill="auto"/>
                                    <w:spacing w:after="0" w:line="170" w:lineRule="exact"/>
                                    <w:ind w:left="260"/>
                                    <w:jc w:val="left"/>
                                  </w:pPr>
                                  <w:r>
                                    <w:rPr>
                                      <w:rStyle w:val="Vnbnnidung21"/>
                                    </w:rPr>
                                    <w:t>15</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4746D1DC" w14:textId="77777777" w:rsidR="00E54A77" w:rsidRDefault="00000000">
                                  <w:pPr>
                                    <w:pStyle w:val="Vnbnnidung20"/>
                                    <w:shd w:val="clear" w:color="auto" w:fill="auto"/>
                                    <w:spacing w:after="0" w:line="170" w:lineRule="exact"/>
                                    <w:jc w:val="center"/>
                                  </w:pPr>
                                  <w:r>
                                    <w:rPr>
                                      <w:rStyle w:val="Vnbnnidung21"/>
                                    </w:rPr>
                                    <w:t>0</w:t>
                                  </w:r>
                                </w:p>
                              </w:tc>
                            </w:tr>
                          </w:tbl>
                          <w:p w14:paraId="754635D0" w14:textId="77777777" w:rsidR="00E54A77" w:rsidRDefault="00000000">
                            <w:pPr>
                              <w:pStyle w:val="Chthchbng"/>
                              <w:shd w:val="clear" w:color="auto" w:fill="auto"/>
                              <w:spacing w:line="170" w:lineRule="exact"/>
                            </w:pPr>
                            <w:r>
                              <w:rPr>
                                <w:rStyle w:val="ChthchbngExact0"/>
                              </w:rPr>
                              <w:t>* Chi tiêu chất lượng năm học 2024-2025 đôi với khôi 9</w:t>
                            </w:r>
                          </w:p>
                          <w:p w14:paraId="218B5577" w14:textId="77777777" w:rsidR="00E54A77" w:rsidRDefault="00E54A7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1BC86" id="Text Box 4" o:spid="_x0000_s1027" type="#_x0000_t202" style="position:absolute;left:0;text-align:left;margin-left:5.25pt;margin-top:17.9pt;width:308.7pt;height:33.9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94"/>
                        <w:gridCol w:w="689"/>
                        <w:gridCol w:w="689"/>
                        <w:gridCol w:w="685"/>
                        <w:gridCol w:w="676"/>
                        <w:gridCol w:w="681"/>
                        <w:gridCol w:w="685"/>
                        <w:gridCol w:w="681"/>
                        <w:gridCol w:w="694"/>
                      </w:tblGrid>
                      <w:tr w:rsidR="00E54A77" w14:paraId="5C0EF099" w14:textId="77777777">
                        <w:tblPrEx>
                          <w:tblCellMar>
                            <w:top w:w="0" w:type="dxa"/>
                            <w:bottom w:w="0" w:type="dxa"/>
                          </w:tblCellMar>
                        </w:tblPrEx>
                        <w:trPr>
                          <w:trHeight w:hRule="exact" w:val="240"/>
                          <w:jc w:val="center"/>
                        </w:trPr>
                        <w:tc>
                          <w:tcPr>
                            <w:tcW w:w="694" w:type="dxa"/>
                            <w:tcBorders>
                              <w:top w:val="single" w:sz="4" w:space="0" w:color="auto"/>
                              <w:left w:val="single" w:sz="4" w:space="0" w:color="auto"/>
                            </w:tcBorders>
                            <w:shd w:val="clear" w:color="auto" w:fill="FFFFFF"/>
                            <w:vAlign w:val="bottom"/>
                          </w:tcPr>
                          <w:p w14:paraId="66086F44" w14:textId="77777777" w:rsidR="00E54A77" w:rsidRDefault="00000000">
                            <w:pPr>
                              <w:pStyle w:val="Vnbnnidung20"/>
                              <w:shd w:val="clear" w:color="auto" w:fill="auto"/>
                              <w:spacing w:after="0" w:line="170" w:lineRule="exact"/>
                              <w:ind w:left="220"/>
                              <w:jc w:val="left"/>
                            </w:pPr>
                            <w:r>
                              <w:rPr>
                                <w:rStyle w:val="Vnbnnidung21"/>
                              </w:rPr>
                              <w:t>Giỏi</w:t>
                            </w:r>
                          </w:p>
                        </w:tc>
                        <w:tc>
                          <w:tcPr>
                            <w:tcW w:w="689" w:type="dxa"/>
                            <w:tcBorders>
                              <w:top w:val="single" w:sz="4" w:space="0" w:color="auto"/>
                              <w:left w:val="single" w:sz="4" w:space="0" w:color="auto"/>
                            </w:tcBorders>
                            <w:shd w:val="clear" w:color="auto" w:fill="FFFFFF"/>
                            <w:vAlign w:val="bottom"/>
                          </w:tcPr>
                          <w:p w14:paraId="6CA15F30" w14:textId="77777777" w:rsidR="00E54A77" w:rsidRDefault="00000000">
                            <w:pPr>
                              <w:pStyle w:val="Vnbnnidung20"/>
                              <w:shd w:val="clear" w:color="auto" w:fill="auto"/>
                              <w:spacing w:after="0" w:line="170" w:lineRule="exact"/>
                              <w:ind w:left="220"/>
                              <w:jc w:val="left"/>
                            </w:pPr>
                            <w:r>
                              <w:rPr>
                                <w:rStyle w:val="Vnbnnidung21"/>
                              </w:rPr>
                              <w:t>Khá</w:t>
                            </w:r>
                          </w:p>
                        </w:tc>
                        <w:tc>
                          <w:tcPr>
                            <w:tcW w:w="689" w:type="dxa"/>
                            <w:tcBorders>
                              <w:top w:val="single" w:sz="4" w:space="0" w:color="auto"/>
                              <w:left w:val="single" w:sz="4" w:space="0" w:color="auto"/>
                            </w:tcBorders>
                            <w:shd w:val="clear" w:color="auto" w:fill="FFFFFF"/>
                            <w:vAlign w:val="bottom"/>
                          </w:tcPr>
                          <w:p w14:paraId="05CDAC54" w14:textId="77777777" w:rsidR="00E54A77" w:rsidRDefault="00000000">
                            <w:pPr>
                              <w:pStyle w:val="Vnbnnidung20"/>
                              <w:shd w:val="clear" w:color="auto" w:fill="auto"/>
                              <w:spacing w:after="0" w:line="170" w:lineRule="exact"/>
                              <w:ind w:left="220"/>
                              <w:jc w:val="left"/>
                            </w:pPr>
                            <w:r>
                              <w:rPr>
                                <w:rStyle w:val="Vnbnnidung21"/>
                              </w:rPr>
                              <w:t>TB</w:t>
                            </w:r>
                          </w:p>
                        </w:tc>
                        <w:tc>
                          <w:tcPr>
                            <w:tcW w:w="685" w:type="dxa"/>
                            <w:tcBorders>
                              <w:top w:val="single" w:sz="4" w:space="0" w:color="auto"/>
                              <w:left w:val="single" w:sz="4" w:space="0" w:color="auto"/>
                            </w:tcBorders>
                            <w:shd w:val="clear" w:color="auto" w:fill="FFFFFF"/>
                            <w:vAlign w:val="bottom"/>
                          </w:tcPr>
                          <w:p w14:paraId="3E58B79B" w14:textId="77777777" w:rsidR="00E54A77" w:rsidRDefault="00000000">
                            <w:pPr>
                              <w:pStyle w:val="Vnbnnidung20"/>
                              <w:shd w:val="clear" w:color="auto" w:fill="auto"/>
                              <w:spacing w:after="0" w:line="170" w:lineRule="exact"/>
                              <w:ind w:left="200"/>
                              <w:jc w:val="left"/>
                            </w:pPr>
                            <w:r>
                              <w:rPr>
                                <w:rStyle w:val="Vnbnnidung21"/>
                              </w:rPr>
                              <w:t>Yếu</w:t>
                            </w:r>
                          </w:p>
                        </w:tc>
                        <w:tc>
                          <w:tcPr>
                            <w:tcW w:w="676" w:type="dxa"/>
                            <w:tcBorders>
                              <w:top w:val="single" w:sz="4" w:space="0" w:color="auto"/>
                              <w:left w:val="single" w:sz="4" w:space="0" w:color="auto"/>
                            </w:tcBorders>
                            <w:shd w:val="clear" w:color="auto" w:fill="FFFFFF"/>
                            <w:vAlign w:val="bottom"/>
                          </w:tcPr>
                          <w:p w14:paraId="6C888BC6" w14:textId="77777777" w:rsidR="00E54A77" w:rsidRDefault="00000000">
                            <w:pPr>
                              <w:pStyle w:val="Vnbnnidung20"/>
                              <w:shd w:val="clear" w:color="auto" w:fill="auto"/>
                              <w:spacing w:after="0" w:line="170" w:lineRule="exact"/>
                              <w:ind w:left="160"/>
                              <w:jc w:val="left"/>
                            </w:pPr>
                            <w:r>
                              <w:rPr>
                                <w:rStyle w:val="Vnbnnidung21"/>
                              </w:rPr>
                              <w:t>Kém</w:t>
                            </w:r>
                          </w:p>
                        </w:tc>
                        <w:tc>
                          <w:tcPr>
                            <w:tcW w:w="681" w:type="dxa"/>
                            <w:tcBorders>
                              <w:top w:val="single" w:sz="4" w:space="0" w:color="auto"/>
                              <w:left w:val="single" w:sz="4" w:space="0" w:color="auto"/>
                            </w:tcBorders>
                            <w:shd w:val="clear" w:color="auto" w:fill="FFFFFF"/>
                            <w:vAlign w:val="bottom"/>
                          </w:tcPr>
                          <w:p w14:paraId="4D671C4C" w14:textId="77777777" w:rsidR="00E54A77" w:rsidRDefault="00000000">
                            <w:pPr>
                              <w:pStyle w:val="Vnbnnidung20"/>
                              <w:shd w:val="clear" w:color="auto" w:fill="auto"/>
                              <w:spacing w:after="0" w:line="170" w:lineRule="exact"/>
                              <w:ind w:left="240"/>
                              <w:jc w:val="left"/>
                            </w:pPr>
                            <w:r>
                              <w:rPr>
                                <w:rStyle w:val="Vnbnnidung21"/>
                              </w:rPr>
                              <w:t>Tốt</w:t>
                            </w:r>
                          </w:p>
                        </w:tc>
                        <w:tc>
                          <w:tcPr>
                            <w:tcW w:w="685" w:type="dxa"/>
                            <w:tcBorders>
                              <w:top w:val="single" w:sz="4" w:space="0" w:color="auto"/>
                              <w:left w:val="single" w:sz="4" w:space="0" w:color="auto"/>
                            </w:tcBorders>
                            <w:shd w:val="clear" w:color="auto" w:fill="FFFFFF"/>
                            <w:vAlign w:val="bottom"/>
                          </w:tcPr>
                          <w:p w14:paraId="07B562B5" w14:textId="77777777" w:rsidR="00E54A77" w:rsidRDefault="00000000">
                            <w:pPr>
                              <w:pStyle w:val="Vnbnnidung20"/>
                              <w:shd w:val="clear" w:color="auto" w:fill="auto"/>
                              <w:spacing w:after="0" w:line="170" w:lineRule="exact"/>
                              <w:ind w:left="220"/>
                              <w:jc w:val="left"/>
                            </w:pPr>
                            <w:r>
                              <w:rPr>
                                <w:rStyle w:val="Vnbnnidung21"/>
                              </w:rPr>
                              <w:t>Khá</w:t>
                            </w:r>
                          </w:p>
                        </w:tc>
                        <w:tc>
                          <w:tcPr>
                            <w:tcW w:w="681" w:type="dxa"/>
                            <w:tcBorders>
                              <w:top w:val="single" w:sz="4" w:space="0" w:color="auto"/>
                              <w:left w:val="single" w:sz="4" w:space="0" w:color="auto"/>
                            </w:tcBorders>
                            <w:shd w:val="clear" w:color="auto" w:fill="FFFFFF"/>
                            <w:vAlign w:val="bottom"/>
                          </w:tcPr>
                          <w:p w14:paraId="54987E16" w14:textId="77777777" w:rsidR="00E54A77" w:rsidRDefault="00000000">
                            <w:pPr>
                              <w:pStyle w:val="Vnbnnidung20"/>
                              <w:shd w:val="clear" w:color="auto" w:fill="auto"/>
                              <w:spacing w:after="0" w:line="170" w:lineRule="exact"/>
                              <w:ind w:left="260"/>
                              <w:jc w:val="left"/>
                            </w:pPr>
                            <w:r>
                              <w:rPr>
                                <w:rStyle w:val="Vnbnnidung21"/>
                              </w:rPr>
                              <w:t>TB</w:t>
                            </w:r>
                          </w:p>
                        </w:tc>
                        <w:tc>
                          <w:tcPr>
                            <w:tcW w:w="694" w:type="dxa"/>
                            <w:tcBorders>
                              <w:top w:val="single" w:sz="4" w:space="0" w:color="auto"/>
                              <w:left w:val="single" w:sz="4" w:space="0" w:color="auto"/>
                              <w:right w:val="single" w:sz="4" w:space="0" w:color="auto"/>
                            </w:tcBorders>
                            <w:shd w:val="clear" w:color="auto" w:fill="FFFFFF"/>
                            <w:vAlign w:val="bottom"/>
                          </w:tcPr>
                          <w:p w14:paraId="792A0501" w14:textId="77777777" w:rsidR="00E54A77" w:rsidRDefault="00000000">
                            <w:pPr>
                              <w:pStyle w:val="Vnbnnidung20"/>
                              <w:shd w:val="clear" w:color="auto" w:fill="auto"/>
                              <w:spacing w:after="0" w:line="170" w:lineRule="exact"/>
                              <w:ind w:left="200"/>
                              <w:jc w:val="left"/>
                            </w:pPr>
                            <w:r>
                              <w:rPr>
                                <w:rStyle w:val="Vnbnnidung21"/>
                              </w:rPr>
                              <w:t>Yếu</w:t>
                            </w:r>
                          </w:p>
                        </w:tc>
                      </w:tr>
                      <w:tr w:rsidR="00E54A77" w14:paraId="02EDBBB1" w14:textId="77777777">
                        <w:tblPrEx>
                          <w:tblCellMar>
                            <w:top w:w="0" w:type="dxa"/>
                            <w:bottom w:w="0" w:type="dxa"/>
                          </w:tblCellMar>
                        </w:tblPrEx>
                        <w:trPr>
                          <w:trHeight w:hRule="exact" w:val="236"/>
                          <w:jc w:val="center"/>
                        </w:trPr>
                        <w:tc>
                          <w:tcPr>
                            <w:tcW w:w="694" w:type="dxa"/>
                            <w:tcBorders>
                              <w:top w:val="single" w:sz="4" w:space="0" w:color="auto"/>
                              <w:left w:val="single" w:sz="4" w:space="0" w:color="auto"/>
                              <w:bottom w:val="single" w:sz="4" w:space="0" w:color="auto"/>
                            </w:tcBorders>
                            <w:shd w:val="clear" w:color="auto" w:fill="FFFFFF"/>
                          </w:tcPr>
                          <w:p w14:paraId="4430F386" w14:textId="77777777" w:rsidR="00E54A77" w:rsidRDefault="00000000">
                            <w:pPr>
                              <w:pStyle w:val="Vnbnnidung20"/>
                              <w:shd w:val="clear" w:color="auto" w:fill="auto"/>
                              <w:spacing w:after="0" w:line="170" w:lineRule="exact"/>
                              <w:ind w:left="220"/>
                              <w:jc w:val="left"/>
                            </w:pPr>
                            <w:r>
                              <w:rPr>
                                <w:rStyle w:val="Vnbnnidung21"/>
                              </w:rPr>
                              <w:t>7.0</w:t>
                            </w:r>
                          </w:p>
                        </w:tc>
                        <w:tc>
                          <w:tcPr>
                            <w:tcW w:w="689" w:type="dxa"/>
                            <w:tcBorders>
                              <w:top w:val="single" w:sz="4" w:space="0" w:color="auto"/>
                              <w:left w:val="single" w:sz="4" w:space="0" w:color="auto"/>
                              <w:bottom w:val="single" w:sz="4" w:space="0" w:color="auto"/>
                            </w:tcBorders>
                            <w:shd w:val="clear" w:color="auto" w:fill="FFFFFF"/>
                          </w:tcPr>
                          <w:p w14:paraId="24FB42A2" w14:textId="77777777" w:rsidR="00E54A77" w:rsidRDefault="00000000">
                            <w:pPr>
                              <w:pStyle w:val="Vnbnnidung20"/>
                              <w:shd w:val="clear" w:color="auto" w:fill="auto"/>
                              <w:spacing w:after="0" w:line="170" w:lineRule="exact"/>
                              <w:ind w:left="220"/>
                              <w:jc w:val="left"/>
                            </w:pPr>
                            <w:r>
                              <w:rPr>
                                <w:rStyle w:val="Vnbnnidung21"/>
                              </w:rPr>
                              <w:t>40</w:t>
                            </w:r>
                          </w:p>
                        </w:tc>
                        <w:tc>
                          <w:tcPr>
                            <w:tcW w:w="689" w:type="dxa"/>
                            <w:tcBorders>
                              <w:top w:val="single" w:sz="4" w:space="0" w:color="auto"/>
                              <w:left w:val="single" w:sz="4" w:space="0" w:color="auto"/>
                              <w:bottom w:val="single" w:sz="4" w:space="0" w:color="auto"/>
                            </w:tcBorders>
                            <w:shd w:val="clear" w:color="auto" w:fill="FFFFFF"/>
                          </w:tcPr>
                          <w:p w14:paraId="56380A5B" w14:textId="77777777" w:rsidR="00E54A77" w:rsidRDefault="00000000">
                            <w:pPr>
                              <w:pStyle w:val="Vnbnnidung20"/>
                              <w:shd w:val="clear" w:color="auto" w:fill="auto"/>
                              <w:spacing w:after="0" w:line="170" w:lineRule="exact"/>
                              <w:jc w:val="left"/>
                            </w:pPr>
                            <w:r>
                              <w:rPr>
                                <w:rStyle w:val="Vnbnnidung21"/>
                              </w:rPr>
                              <w:t>45-50</w:t>
                            </w:r>
                          </w:p>
                        </w:tc>
                        <w:tc>
                          <w:tcPr>
                            <w:tcW w:w="685" w:type="dxa"/>
                            <w:tcBorders>
                              <w:top w:val="single" w:sz="4" w:space="0" w:color="auto"/>
                              <w:left w:val="single" w:sz="4" w:space="0" w:color="auto"/>
                              <w:bottom w:val="single" w:sz="4" w:space="0" w:color="auto"/>
                            </w:tcBorders>
                            <w:shd w:val="clear" w:color="auto" w:fill="FFFFFF"/>
                          </w:tcPr>
                          <w:p w14:paraId="3EF2262B" w14:textId="77777777" w:rsidR="00E54A77" w:rsidRDefault="00000000">
                            <w:pPr>
                              <w:pStyle w:val="Vnbnnidung20"/>
                              <w:shd w:val="clear" w:color="auto" w:fill="auto"/>
                              <w:spacing w:after="0" w:line="170" w:lineRule="exact"/>
                              <w:ind w:left="200"/>
                              <w:jc w:val="left"/>
                            </w:pPr>
                            <w:r>
                              <w:rPr>
                                <w:rStyle w:val="Vnbnnidung21"/>
                              </w:rPr>
                              <w:t>3-5</w:t>
                            </w:r>
                          </w:p>
                        </w:tc>
                        <w:tc>
                          <w:tcPr>
                            <w:tcW w:w="676" w:type="dxa"/>
                            <w:tcBorders>
                              <w:top w:val="single" w:sz="4" w:space="0" w:color="auto"/>
                              <w:left w:val="single" w:sz="4" w:space="0" w:color="auto"/>
                              <w:bottom w:val="single" w:sz="4" w:space="0" w:color="auto"/>
                            </w:tcBorders>
                            <w:shd w:val="clear" w:color="auto" w:fill="FFFFFF"/>
                            <w:vAlign w:val="center"/>
                          </w:tcPr>
                          <w:p w14:paraId="6AAF02AE" w14:textId="77777777" w:rsidR="00E54A77" w:rsidRDefault="00000000">
                            <w:pPr>
                              <w:pStyle w:val="Vnbnnidung20"/>
                              <w:shd w:val="clear" w:color="auto" w:fill="auto"/>
                              <w:spacing w:after="0" w:line="170" w:lineRule="exact"/>
                              <w:jc w:val="center"/>
                            </w:pPr>
                            <w:r>
                              <w:rPr>
                                <w:rStyle w:val="Vnbnnidung21"/>
                              </w:rPr>
                              <w:t>0</w:t>
                            </w:r>
                          </w:p>
                        </w:tc>
                        <w:tc>
                          <w:tcPr>
                            <w:tcW w:w="681" w:type="dxa"/>
                            <w:tcBorders>
                              <w:top w:val="single" w:sz="4" w:space="0" w:color="auto"/>
                              <w:left w:val="single" w:sz="4" w:space="0" w:color="auto"/>
                              <w:bottom w:val="single" w:sz="4" w:space="0" w:color="auto"/>
                            </w:tcBorders>
                            <w:shd w:val="clear" w:color="auto" w:fill="FFFFFF"/>
                          </w:tcPr>
                          <w:p w14:paraId="5706BCDA" w14:textId="77777777" w:rsidR="00E54A77" w:rsidRDefault="00000000">
                            <w:pPr>
                              <w:pStyle w:val="Vnbnnidung20"/>
                              <w:shd w:val="clear" w:color="auto" w:fill="auto"/>
                              <w:spacing w:after="0" w:line="170" w:lineRule="exact"/>
                              <w:ind w:left="240"/>
                              <w:jc w:val="left"/>
                            </w:pPr>
                            <w:r>
                              <w:rPr>
                                <w:rStyle w:val="Vnbnnidung21"/>
                              </w:rPr>
                              <w:t>65</w:t>
                            </w:r>
                          </w:p>
                        </w:tc>
                        <w:tc>
                          <w:tcPr>
                            <w:tcW w:w="685" w:type="dxa"/>
                            <w:tcBorders>
                              <w:top w:val="single" w:sz="4" w:space="0" w:color="auto"/>
                              <w:left w:val="single" w:sz="4" w:space="0" w:color="auto"/>
                              <w:bottom w:val="single" w:sz="4" w:space="0" w:color="auto"/>
                            </w:tcBorders>
                            <w:shd w:val="clear" w:color="auto" w:fill="FFFFFF"/>
                            <w:vAlign w:val="center"/>
                          </w:tcPr>
                          <w:p w14:paraId="3887E9C3" w14:textId="77777777" w:rsidR="00E54A77" w:rsidRDefault="00000000">
                            <w:pPr>
                              <w:pStyle w:val="Vnbnnidung20"/>
                              <w:shd w:val="clear" w:color="auto" w:fill="auto"/>
                              <w:spacing w:after="0" w:line="170" w:lineRule="exact"/>
                              <w:ind w:left="220"/>
                              <w:jc w:val="left"/>
                            </w:pPr>
                            <w:r>
                              <w:rPr>
                                <w:rStyle w:val="Vnbnnidung21"/>
                              </w:rPr>
                              <w:t>20</w:t>
                            </w:r>
                          </w:p>
                        </w:tc>
                        <w:tc>
                          <w:tcPr>
                            <w:tcW w:w="681" w:type="dxa"/>
                            <w:tcBorders>
                              <w:top w:val="single" w:sz="4" w:space="0" w:color="auto"/>
                              <w:left w:val="single" w:sz="4" w:space="0" w:color="auto"/>
                              <w:bottom w:val="single" w:sz="4" w:space="0" w:color="auto"/>
                            </w:tcBorders>
                            <w:shd w:val="clear" w:color="auto" w:fill="FFFFFF"/>
                          </w:tcPr>
                          <w:p w14:paraId="511FAD43" w14:textId="77777777" w:rsidR="00E54A77" w:rsidRDefault="00000000">
                            <w:pPr>
                              <w:pStyle w:val="Vnbnnidung20"/>
                              <w:shd w:val="clear" w:color="auto" w:fill="auto"/>
                              <w:spacing w:after="0" w:line="170" w:lineRule="exact"/>
                              <w:ind w:left="260"/>
                              <w:jc w:val="left"/>
                            </w:pPr>
                            <w:r>
                              <w:rPr>
                                <w:rStyle w:val="Vnbnnidung21"/>
                              </w:rPr>
                              <w:t>15</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4746D1DC" w14:textId="77777777" w:rsidR="00E54A77" w:rsidRDefault="00000000">
                            <w:pPr>
                              <w:pStyle w:val="Vnbnnidung20"/>
                              <w:shd w:val="clear" w:color="auto" w:fill="auto"/>
                              <w:spacing w:after="0" w:line="170" w:lineRule="exact"/>
                              <w:jc w:val="center"/>
                            </w:pPr>
                            <w:r>
                              <w:rPr>
                                <w:rStyle w:val="Vnbnnidung21"/>
                              </w:rPr>
                              <w:t>0</w:t>
                            </w:r>
                          </w:p>
                        </w:tc>
                      </w:tr>
                    </w:tbl>
                    <w:p w14:paraId="754635D0" w14:textId="77777777" w:rsidR="00E54A77" w:rsidRDefault="00000000">
                      <w:pPr>
                        <w:pStyle w:val="Chthchbng"/>
                        <w:shd w:val="clear" w:color="auto" w:fill="auto"/>
                        <w:spacing w:line="170" w:lineRule="exact"/>
                      </w:pPr>
                      <w:r>
                        <w:rPr>
                          <w:rStyle w:val="ChthchbngExact0"/>
                        </w:rPr>
                        <w:t>* Chi tiêu chất lượng năm học 2024-2025 đôi với khôi 9</w:t>
                      </w:r>
                    </w:p>
                    <w:p w14:paraId="218B5577" w14:textId="77777777" w:rsidR="00E54A77" w:rsidRDefault="00E54A77">
                      <w:pPr>
                        <w:rPr>
                          <w:sz w:val="2"/>
                          <w:szCs w:val="2"/>
                        </w:rPr>
                      </w:pPr>
                    </w:p>
                  </w:txbxContent>
                </v:textbox>
                <w10:wrap type="topAndBottom" anchorx="margin"/>
              </v:shape>
            </w:pict>
          </mc:Fallback>
        </mc:AlternateContent>
      </w:r>
      <w:r w:rsidR="00000000">
        <w:t>+ Loại yêu: &lt;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0"/>
        <w:gridCol w:w="833"/>
        <w:gridCol w:w="737"/>
        <w:gridCol w:w="672"/>
        <w:gridCol w:w="794"/>
        <w:gridCol w:w="833"/>
        <w:gridCol w:w="737"/>
        <w:gridCol w:w="720"/>
      </w:tblGrid>
      <w:tr w:rsidR="00E54A77" w14:paraId="19AA5512" w14:textId="77777777">
        <w:tblPrEx>
          <w:tblCellMar>
            <w:top w:w="0" w:type="dxa"/>
            <w:bottom w:w="0" w:type="dxa"/>
          </w:tblCellMar>
        </w:tblPrEx>
        <w:trPr>
          <w:trHeight w:hRule="exact" w:val="436"/>
          <w:jc w:val="center"/>
        </w:trPr>
        <w:tc>
          <w:tcPr>
            <w:tcW w:w="3272" w:type="dxa"/>
            <w:gridSpan w:val="4"/>
            <w:tcBorders>
              <w:top w:val="single" w:sz="4" w:space="0" w:color="auto"/>
              <w:left w:val="single" w:sz="4" w:space="0" w:color="auto"/>
            </w:tcBorders>
            <w:shd w:val="clear" w:color="auto" w:fill="FFFFFF"/>
            <w:vAlign w:val="bottom"/>
          </w:tcPr>
          <w:p w14:paraId="62F52B84" w14:textId="77777777" w:rsidR="00E54A77" w:rsidRDefault="00000000">
            <w:pPr>
              <w:pStyle w:val="Vnbnnidung20"/>
              <w:framePr w:w="6358" w:wrap="notBeside" w:vAnchor="text" w:hAnchor="text" w:xAlign="center" w:y="1"/>
              <w:shd w:val="clear" w:color="auto" w:fill="auto"/>
              <w:spacing w:after="0" w:line="205" w:lineRule="exact"/>
              <w:ind w:left="900"/>
              <w:jc w:val="left"/>
            </w:pPr>
            <w:r>
              <w:rPr>
                <w:rStyle w:val="Vnbnnidung29pt0"/>
              </w:rPr>
              <w:t>Kết quả tuyển sinh Năm học 2023-2024</w:t>
            </w:r>
          </w:p>
        </w:tc>
        <w:tc>
          <w:tcPr>
            <w:tcW w:w="3084" w:type="dxa"/>
            <w:gridSpan w:val="4"/>
            <w:tcBorders>
              <w:top w:val="single" w:sz="4" w:space="0" w:color="auto"/>
              <w:left w:val="single" w:sz="4" w:space="0" w:color="auto"/>
              <w:right w:val="single" w:sz="4" w:space="0" w:color="auto"/>
            </w:tcBorders>
            <w:shd w:val="clear" w:color="auto" w:fill="FFFFFF"/>
            <w:vAlign w:val="bottom"/>
          </w:tcPr>
          <w:p w14:paraId="7293582B" w14:textId="77777777" w:rsidR="00E54A77" w:rsidRDefault="00000000">
            <w:pPr>
              <w:pStyle w:val="Vnbnnidung20"/>
              <w:framePr w:w="6358" w:wrap="notBeside" w:vAnchor="text" w:hAnchor="text" w:xAlign="center" w:y="1"/>
              <w:shd w:val="clear" w:color="auto" w:fill="auto"/>
              <w:spacing w:after="0" w:line="205" w:lineRule="exact"/>
              <w:jc w:val="center"/>
            </w:pPr>
            <w:r>
              <w:rPr>
                <w:rStyle w:val="Vnbnnidung29pt0"/>
              </w:rPr>
              <w:t>Chì tiêu tuyễ sinh Năm học 2024-2025</w:t>
            </w:r>
          </w:p>
        </w:tc>
      </w:tr>
      <w:tr w:rsidR="00E54A77" w14:paraId="1FF28EDB" w14:textId="77777777">
        <w:tblPrEx>
          <w:tblCellMar>
            <w:top w:w="0" w:type="dxa"/>
            <w:bottom w:w="0" w:type="dxa"/>
          </w:tblCellMar>
        </w:tblPrEx>
        <w:trPr>
          <w:trHeight w:hRule="exact" w:val="214"/>
          <w:jc w:val="center"/>
        </w:trPr>
        <w:tc>
          <w:tcPr>
            <w:tcW w:w="1030" w:type="dxa"/>
            <w:tcBorders>
              <w:top w:val="single" w:sz="4" w:space="0" w:color="auto"/>
              <w:left w:val="single" w:sz="4" w:space="0" w:color="auto"/>
            </w:tcBorders>
            <w:shd w:val="clear" w:color="auto" w:fill="FFFFFF"/>
          </w:tcPr>
          <w:p w14:paraId="368E594C" w14:textId="77777777" w:rsidR="00E54A77" w:rsidRDefault="00000000">
            <w:pPr>
              <w:pStyle w:val="Vnbnnidung20"/>
              <w:framePr w:w="6358" w:wrap="notBeside" w:vAnchor="text" w:hAnchor="text" w:xAlign="center" w:y="1"/>
              <w:shd w:val="clear" w:color="auto" w:fill="auto"/>
              <w:spacing w:after="0" w:line="180" w:lineRule="exact"/>
              <w:jc w:val="center"/>
            </w:pPr>
            <w:r>
              <w:rPr>
                <w:rStyle w:val="Vnbnnidung29pt0"/>
              </w:rPr>
              <w:t>Văn</w:t>
            </w:r>
          </w:p>
        </w:tc>
        <w:tc>
          <w:tcPr>
            <w:tcW w:w="833" w:type="dxa"/>
            <w:tcBorders>
              <w:top w:val="single" w:sz="4" w:space="0" w:color="auto"/>
              <w:left w:val="single" w:sz="4" w:space="0" w:color="auto"/>
            </w:tcBorders>
            <w:shd w:val="clear" w:color="auto" w:fill="FFFFFF"/>
          </w:tcPr>
          <w:p w14:paraId="0E049693" w14:textId="77777777" w:rsidR="00E54A77" w:rsidRDefault="00000000">
            <w:pPr>
              <w:pStyle w:val="Vnbnnidung20"/>
              <w:framePr w:w="6358" w:wrap="notBeside" w:vAnchor="text" w:hAnchor="text" w:xAlign="center" w:y="1"/>
              <w:shd w:val="clear" w:color="auto" w:fill="auto"/>
              <w:spacing w:after="0" w:line="180" w:lineRule="exact"/>
              <w:ind w:left="240"/>
              <w:jc w:val="left"/>
            </w:pPr>
            <w:r>
              <w:rPr>
                <w:rStyle w:val="Vnbnnidung29pt0"/>
              </w:rPr>
              <w:t>Toán</w:t>
            </w:r>
          </w:p>
        </w:tc>
        <w:tc>
          <w:tcPr>
            <w:tcW w:w="737" w:type="dxa"/>
            <w:tcBorders>
              <w:top w:val="single" w:sz="4" w:space="0" w:color="auto"/>
              <w:left w:val="single" w:sz="4" w:space="0" w:color="auto"/>
            </w:tcBorders>
            <w:shd w:val="clear" w:color="auto" w:fill="FFFFFF"/>
          </w:tcPr>
          <w:p w14:paraId="61113056" w14:textId="77777777" w:rsidR="00E54A77" w:rsidRDefault="00000000">
            <w:pPr>
              <w:pStyle w:val="Vnbnnidung20"/>
              <w:framePr w:w="6358" w:wrap="notBeside" w:vAnchor="text" w:hAnchor="text" w:xAlign="center" w:y="1"/>
              <w:shd w:val="clear" w:color="auto" w:fill="auto"/>
              <w:spacing w:after="0" w:line="180" w:lineRule="exact"/>
              <w:ind w:left="220"/>
              <w:jc w:val="left"/>
            </w:pPr>
            <w:r>
              <w:rPr>
                <w:rStyle w:val="Vnbnnidung29pt0"/>
              </w:rPr>
              <w:t>Anh</w:t>
            </w:r>
          </w:p>
        </w:tc>
        <w:tc>
          <w:tcPr>
            <w:tcW w:w="672" w:type="dxa"/>
            <w:tcBorders>
              <w:top w:val="single" w:sz="4" w:space="0" w:color="auto"/>
              <w:left w:val="single" w:sz="4" w:space="0" w:color="auto"/>
            </w:tcBorders>
            <w:shd w:val="clear" w:color="auto" w:fill="FFFFFF"/>
          </w:tcPr>
          <w:p w14:paraId="6B783027" w14:textId="77777777" w:rsidR="00E54A77" w:rsidRDefault="00000000">
            <w:pPr>
              <w:pStyle w:val="Vnbnnidung20"/>
              <w:framePr w:w="6358" w:wrap="notBeside" w:vAnchor="text" w:hAnchor="text" w:xAlign="center" w:y="1"/>
              <w:shd w:val="clear" w:color="auto" w:fill="auto"/>
              <w:spacing w:after="0" w:line="180" w:lineRule="exact"/>
              <w:ind w:left="160"/>
              <w:jc w:val="left"/>
            </w:pPr>
            <w:r>
              <w:rPr>
                <w:rStyle w:val="Vnbnnidung29pt0"/>
              </w:rPr>
              <w:t>Tổng</w:t>
            </w:r>
          </w:p>
        </w:tc>
        <w:tc>
          <w:tcPr>
            <w:tcW w:w="794" w:type="dxa"/>
            <w:tcBorders>
              <w:top w:val="single" w:sz="4" w:space="0" w:color="auto"/>
              <w:left w:val="single" w:sz="4" w:space="0" w:color="auto"/>
            </w:tcBorders>
            <w:shd w:val="clear" w:color="auto" w:fill="FFFFFF"/>
          </w:tcPr>
          <w:p w14:paraId="7CDC2AFF" w14:textId="77777777" w:rsidR="00E54A77" w:rsidRDefault="00000000">
            <w:pPr>
              <w:pStyle w:val="Vnbnnidung20"/>
              <w:framePr w:w="6358" w:wrap="notBeside" w:vAnchor="text" w:hAnchor="text" w:xAlign="center" w:y="1"/>
              <w:shd w:val="clear" w:color="auto" w:fill="auto"/>
              <w:spacing w:after="0" w:line="180" w:lineRule="exact"/>
              <w:jc w:val="center"/>
            </w:pPr>
            <w:r>
              <w:rPr>
                <w:rStyle w:val="Vnbnnidung29pt0"/>
              </w:rPr>
              <w:t>Văn</w:t>
            </w:r>
          </w:p>
        </w:tc>
        <w:tc>
          <w:tcPr>
            <w:tcW w:w="833" w:type="dxa"/>
            <w:tcBorders>
              <w:top w:val="single" w:sz="4" w:space="0" w:color="auto"/>
              <w:left w:val="single" w:sz="4" w:space="0" w:color="auto"/>
            </w:tcBorders>
            <w:shd w:val="clear" w:color="auto" w:fill="FFFFFF"/>
          </w:tcPr>
          <w:p w14:paraId="256A68F5" w14:textId="77777777" w:rsidR="00E54A77" w:rsidRDefault="00000000">
            <w:pPr>
              <w:pStyle w:val="Vnbnnidung20"/>
              <w:framePr w:w="6358" w:wrap="notBeside" w:vAnchor="text" w:hAnchor="text" w:xAlign="center" w:y="1"/>
              <w:shd w:val="clear" w:color="auto" w:fill="auto"/>
              <w:spacing w:after="0" w:line="180" w:lineRule="exact"/>
              <w:ind w:left="240"/>
              <w:jc w:val="left"/>
            </w:pPr>
            <w:r>
              <w:rPr>
                <w:rStyle w:val="Vnbnnidung29pt0"/>
              </w:rPr>
              <w:t>Toán</w:t>
            </w:r>
          </w:p>
        </w:tc>
        <w:tc>
          <w:tcPr>
            <w:tcW w:w="737" w:type="dxa"/>
            <w:tcBorders>
              <w:top w:val="single" w:sz="4" w:space="0" w:color="auto"/>
              <w:left w:val="single" w:sz="4" w:space="0" w:color="auto"/>
            </w:tcBorders>
            <w:shd w:val="clear" w:color="auto" w:fill="FFFFFF"/>
          </w:tcPr>
          <w:p w14:paraId="7E493D44" w14:textId="77777777" w:rsidR="00E54A77" w:rsidRDefault="00000000">
            <w:pPr>
              <w:pStyle w:val="Vnbnnidung20"/>
              <w:framePr w:w="6358" w:wrap="notBeside" w:vAnchor="text" w:hAnchor="text" w:xAlign="center" w:y="1"/>
              <w:shd w:val="clear" w:color="auto" w:fill="auto"/>
              <w:spacing w:after="0" w:line="180" w:lineRule="exact"/>
              <w:ind w:left="220"/>
              <w:jc w:val="left"/>
            </w:pPr>
            <w:r>
              <w:rPr>
                <w:rStyle w:val="Vnbnnidung29pt0"/>
              </w:rPr>
              <w:t>Anh</w:t>
            </w:r>
          </w:p>
        </w:tc>
        <w:tc>
          <w:tcPr>
            <w:tcW w:w="720" w:type="dxa"/>
            <w:tcBorders>
              <w:top w:val="single" w:sz="4" w:space="0" w:color="auto"/>
              <w:left w:val="single" w:sz="4" w:space="0" w:color="auto"/>
              <w:right w:val="single" w:sz="4" w:space="0" w:color="auto"/>
            </w:tcBorders>
            <w:shd w:val="clear" w:color="auto" w:fill="FFFFFF"/>
          </w:tcPr>
          <w:p w14:paraId="5AC057BB" w14:textId="77777777" w:rsidR="00E54A77" w:rsidRDefault="00000000">
            <w:pPr>
              <w:pStyle w:val="Vnbnnidung20"/>
              <w:framePr w:w="6358" w:wrap="notBeside" w:vAnchor="text" w:hAnchor="text" w:xAlign="center" w:y="1"/>
              <w:shd w:val="clear" w:color="auto" w:fill="auto"/>
              <w:spacing w:after="0" w:line="190" w:lineRule="exact"/>
              <w:ind w:left="160"/>
              <w:jc w:val="left"/>
            </w:pPr>
            <w:r>
              <w:rPr>
                <w:rStyle w:val="Vnbnnidung295pt0"/>
              </w:rPr>
              <w:t>Tổng</w:t>
            </w:r>
          </w:p>
        </w:tc>
      </w:tr>
      <w:tr w:rsidR="00E54A77" w14:paraId="53DAE466" w14:textId="77777777">
        <w:tblPrEx>
          <w:tblCellMar>
            <w:top w:w="0" w:type="dxa"/>
            <w:bottom w:w="0" w:type="dxa"/>
          </w:tblCellMar>
        </w:tblPrEx>
        <w:trPr>
          <w:trHeight w:hRule="exact" w:val="240"/>
          <w:jc w:val="center"/>
        </w:trPr>
        <w:tc>
          <w:tcPr>
            <w:tcW w:w="1030" w:type="dxa"/>
            <w:tcBorders>
              <w:top w:val="single" w:sz="4" w:space="0" w:color="auto"/>
              <w:left w:val="single" w:sz="4" w:space="0" w:color="auto"/>
              <w:bottom w:val="single" w:sz="4" w:space="0" w:color="auto"/>
            </w:tcBorders>
            <w:shd w:val="clear" w:color="auto" w:fill="FFFFFF"/>
          </w:tcPr>
          <w:p w14:paraId="375F2CF1" w14:textId="77777777" w:rsidR="00E54A77" w:rsidRDefault="00000000">
            <w:pPr>
              <w:pStyle w:val="Vnbnnidung20"/>
              <w:framePr w:w="6358" w:wrap="notBeside" w:vAnchor="text" w:hAnchor="text" w:xAlign="center" w:y="1"/>
              <w:shd w:val="clear" w:color="auto" w:fill="auto"/>
              <w:spacing w:after="0" w:line="180" w:lineRule="exact"/>
              <w:jc w:val="center"/>
            </w:pPr>
            <w:r>
              <w:rPr>
                <w:rStyle w:val="Vnbnnidung29pt0"/>
              </w:rPr>
              <w:t>7.65</w:t>
            </w:r>
          </w:p>
        </w:tc>
        <w:tc>
          <w:tcPr>
            <w:tcW w:w="833" w:type="dxa"/>
            <w:tcBorders>
              <w:top w:val="single" w:sz="4" w:space="0" w:color="auto"/>
              <w:left w:val="single" w:sz="4" w:space="0" w:color="auto"/>
              <w:bottom w:val="single" w:sz="4" w:space="0" w:color="auto"/>
            </w:tcBorders>
            <w:shd w:val="clear" w:color="auto" w:fill="FFFFFF"/>
            <w:vAlign w:val="bottom"/>
          </w:tcPr>
          <w:p w14:paraId="594BFB08" w14:textId="77777777" w:rsidR="00E54A77" w:rsidRDefault="00000000">
            <w:pPr>
              <w:pStyle w:val="Vnbnnidung20"/>
              <w:framePr w:w="6358" w:wrap="notBeside" w:vAnchor="text" w:hAnchor="text" w:xAlign="center" w:y="1"/>
              <w:shd w:val="clear" w:color="auto" w:fill="auto"/>
              <w:spacing w:after="0" w:line="180" w:lineRule="exact"/>
              <w:ind w:left="240"/>
              <w:jc w:val="left"/>
            </w:pPr>
            <w:r>
              <w:rPr>
                <w:rStyle w:val="Vnbnnidung29pt0"/>
              </w:rPr>
              <w:t>6.26</w:t>
            </w:r>
          </w:p>
        </w:tc>
        <w:tc>
          <w:tcPr>
            <w:tcW w:w="737" w:type="dxa"/>
            <w:tcBorders>
              <w:top w:val="single" w:sz="4" w:space="0" w:color="auto"/>
              <w:left w:val="single" w:sz="4" w:space="0" w:color="auto"/>
              <w:bottom w:val="single" w:sz="4" w:space="0" w:color="auto"/>
            </w:tcBorders>
            <w:shd w:val="clear" w:color="auto" w:fill="FFFFFF"/>
          </w:tcPr>
          <w:p w14:paraId="52EA47CF" w14:textId="77777777" w:rsidR="00E54A77" w:rsidRDefault="00000000">
            <w:pPr>
              <w:pStyle w:val="Vnbnnidung20"/>
              <w:framePr w:w="6358" w:wrap="notBeside" w:vAnchor="text" w:hAnchor="text" w:xAlign="center" w:y="1"/>
              <w:shd w:val="clear" w:color="auto" w:fill="auto"/>
              <w:spacing w:after="0" w:line="180" w:lineRule="exact"/>
              <w:ind w:left="220"/>
              <w:jc w:val="left"/>
            </w:pPr>
            <w:r>
              <w:rPr>
                <w:rStyle w:val="Vnbnnidung29pt0"/>
              </w:rPr>
              <w:t>5.28</w:t>
            </w:r>
          </w:p>
        </w:tc>
        <w:tc>
          <w:tcPr>
            <w:tcW w:w="672" w:type="dxa"/>
            <w:tcBorders>
              <w:top w:val="single" w:sz="4" w:space="0" w:color="auto"/>
              <w:left w:val="single" w:sz="4" w:space="0" w:color="auto"/>
              <w:bottom w:val="single" w:sz="4" w:space="0" w:color="auto"/>
            </w:tcBorders>
            <w:shd w:val="clear" w:color="auto" w:fill="FFFFFF"/>
          </w:tcPr>
          <w:p w14:paraId="00D1AB3E" w14:textId="77777777" w:rsidR="00E54A77" w:rsidRDefault="00000000">
            <w:pPr>
              <w:pStyle w:val="Vnbnnidung20"/>
              <w:framePr w:w="6358" w:wrap="notBeside" w:vAnchor="text" w:hAnchor="text" w:xAlign="center" w:y="1"/>
              <w:shd w:val="clear" w:color="auto" w:fill="auto"/>
              <w:spacing w:after="0" w:line="180" w:lineRule="exact"/>
              <w:ind w:left="160"/>
              <w:jc w:val="left"/>
            </w:pPr>
            <w:r>
              <w:rPr>
                <w:rStyle w:val="Vnbnnidung29pt0"/>
              </w:rPr>
              <w:t>19.20</w:t>
            </w:r>
          </w:p>
        </w:tc>
        <w:tc>
          <w:tcPr>
            <w:tcW w:w="794" w:type="dxa"/>
            <w:tcBorders>
              <w:top w:val="single" w:sz="4" w:space="0" w:color="auto"/>
              <w:left w:val="single" w:sz="4" w:space="0" w:color="auto"/>
              <w:bottom w:val="single" w:sz="4" w:space="0" w:color="auto"/>
            </w:tcBorders>
            <w:shd w:val="clear" w:color="auto" w:fill="FFFFFF"/>
          </w:tcPr>
          <w:p w14:paraId="06A3113D" w14:textId="77777777" w:rsidR="00E54A77" w:rsidRDefault="00000000">
            <w:pPr>
              <w:pStyle w:val="Vnbnnidung20"/>
              <w:framePr w:w="6358" w:wrap="notBeside" w:vAnchor="text" w:hAnchor="text" w:xAlign="center" w:y="1"/>
              <w:shd w:val="clear" w:color="auto" w:fill="auto"/>
              <w:spacing w:after="0" w:line="180" w:lineRule="exact"/>
              <w:ind w:right="240"/>
              <w:jc w:val="right"/>
            </w:pPr>
            <w:r>
              <w:rPr>
                <w:rStyle w:val="Vnbnnidung29pt0"/>
              </w:rPr>
              <w:t>7.65</w:t>
            </w:r>
          </w:p>
        </w:tc>
        <w:tc>
          <w:tcPr>
            <w:tcW w:w="833" w:type="dxa"/>
            <w:tcBorders>
              <w:top w:val="single" w:sz="4" w:space="0" w:color="auto"/>
              <w:left w:val="single" w:sz="4" w:space="0" w:color="auto"/>
              <w:bottom w:val="single" w:sz="4" w:space="0" w:color="auto"/>
            </w:tcBorders>
            <w:shd w:val="clear" w:color="auto" w:fill="FFFFFF"/>
          </w:tcPr>
          <w:p w14:paraId="38D90EFA" w14:textId="77777777" w:rsidR="00E54A77" w:rsidRDefault="00000000">
            <w:pPr>
              <w:pStyle w:val="Vnbnnidung20"/>
              <w:framePr w:w="6358" w:wrap="notBeside" w:vAnchor="text" w:hAnchor="text" w:xAlign="center" w:y="1"/>
              <w:shd w:val="clear" w:color="auto" w:fill="auto"/>
              <w:spacing w:after="0" w:line="180" w:lineRule="exact"/>
              <w:ind w:left="240"/>
              <w:jc w:val="left"/>
            </w:pPr>
            <w:r>
              <w:rPr>
                <w:rStyle w:val="Vnbnnidung29pt0"/>
              </w:rPr>
              <w:t>6.31</w:t>
            </w:r>
          </w:p>
        </w:tc>
        <w:tc>
          <w:tcPr>
            <w:tcW w:w="737" w:type="dxa"/>
            <w:tcBorders>
              <w:top w:val="single" w:sz="4" w:space="0" w:color="auto"/>
              <w:left w:val="single" w:sz="4" w:space="0" w:color="auto"/>
              <w:bottom w:val="single" w:sz="4" w:space="0" w:color="auto"/>
            </w:tcBorders>
            <w:shd w:val="clear" w:color="auto" w:fill="FFFFFF"/>
          </w:tcPr>
          <w:p w14:paraId="7A206C89" w14:textId="77777777" w:rsidR="00E54A77" w:rsidRDefault="00000000">
            <w:pPr>
              <w:pStyle w:val="Vnbnnidung20"/>
              <w:framePr w:w="6358" w:wrap="notBeside" w:vAnchor="text" w:hAnchor="text" w:xAlign="center" w:y="1"/>
              <w:shd w:val="clear" w:color="auto" w:fill="auto"/>
              <w:spacing w:after="0" w:line="180" w:lineRule="exact"/>
              <w:ind w:left="220"/>
              <w:jc w:val="left"/>
            </w:pPr>
            <w:r>
              <w:rPr>
                <w:rStyle w:val="Vnbnnidung29pt0"/>
              </w:rPr>
              <w:t>5.28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8F0AAF2" w14:textId="77777777" w:rsidR="00E54A77" w:rsidRDefault="00000000">
            <w:pPr>
              <w:pStyle w:val="Vnbnnidung20"/>
              <w:framePr w:w="6358" w:wrap="notBeside" w:vAnchor="text" w:hAnchor="text" w:xAlign="center" w:y="1"/>
              <w:shd w:val="clear" w:color="auto" w:fill="auto"/>
              <w:spacing w:after="0" w:line="180" w:lineRule="exact"/>
              <w:ind w:left="160"/>
              <w:jc w:val="left"/>
            </w:pPr>
            <w:r>
              <w:rPr>
                <w:rStyle w:val="Vnbnnidung29pt0"/>
              </w:rPr>
              <w:t>19.24</w:t>
            </w:r>
          </w:p>
        </w:tc>
      </w:tr>
    </w:tbl>
    <w:p w14:paraId="0F78F8C5" w14:textId="77777777" w:rsidR="00E54A77" w:rsidRDefault="00E54A77">
      <w:pPr>
        <w:framePr w:w="6358" w:wrap="notBeside" w:vAnchor="text" w:hAnchor="text" w:xAlign="center" w:y="1"/>
        <w:rPr>
          <w:sz w:val="2"/>
          <w:szCs w:val="2"/>
        </w:rPr>
      </w:pPr>
    </w:p>
    <w:p w14:paraId="2EEC5DA2" w14:textId="77777777" w:rsidR="00E54A77" w:rsidRDefault="00000000">
      <w:pPr>
        <w:rPr>
          <w:sz w:val="2"/>
          <w:szCs w:val="2"/>
        </w:rPr>
      </w:pPr>
      <w:r>
        <w:br w:type="page"/>
      </w:r>
    </w:p>
    <w:p w14:paraId="3CD0CEF1" w14:textId="77777777" w:rsidR="00E54A77" w:rsidRDefault="00000000">
      <w:pPr>
        <w:pStyle w:val="Vnbnnidung20"/>
        <w:shd w:val="clear" w:color="auto" w:fill="auto"/>
        <w:spacing w:after="0" w:line="214" w:lineRule="exact"/>
        <w:ind w:firstLine="320"/>
        <w:jc w:val="left"/>
      </w:pPr>
      <w:r>
        <w:lastRenderedPageBreak/>
        <w:t>b) Kết quả xếp loại hạnh kiểm (theo quy định): Tỉ lệ xếp loại tốt, khá, trung bình (đạt), yếu (chưa đạt).</w:t>
      </w:r>
    </w:p>
    <w:p w14:paraId="319FCB25" w14:textId="77777777" w:rsidR="00E54A77" w:rsidRDefault="00000000">
      <w:pPr>
        <w:pStyle w:val="Vnbnnidung20"/>
        <w:shd w:val="clear" w:color="auto" w:fill="auto"/>
        <w:spacing w:after="0" w:line="214" w:lineRule="exact"/>
        <w:ind w:firstLine="520"/>
      </w:pPr>
      <w:r>
        <w:t>+Kết quả rèn luyện hạnh kiểm khối 6</w:t>
      </w:r>
    </w:p>
    <w:p w14:paraId="5A410AE1" w14:textId="77777777" w:rsidR="00E54A77" w:rsidRDefault="00000000">
      <w:pPr>
        <w:pStyle w:val="Vnbnnidung20"/>
        <w:shd w:val="clear" w:color="auto" w:fill="auto"/>
        <w:spacing w:after="0" w:line="214" w:lineRule="exact"/>
        <w:ind w:firstLine="520"/>
      </w:pPr>
      <w:r>
        <w:t>Tốt: &gt;90%; Kha: &lt; 10 %; Đat: &lt; 5%;Chưa đạt: 0%</w:t>
      </w:r>
    </w:p>
    <w:p w14:paraId="0C4B3BAC" w14:textId="77777777" w:rsidR="00E54A77" w:rsidRDefault="00000000">
      <w:pPr>
        <w:pStyle w:val="Vnbnnidung20"/>
        <w:shd w:val="clear" w:color="auto" w:fill="auto"/>
        <w:spacing w:after="0" w:line="214" w:lineRule="exact"/>
        <w:ind w:left="520" w:right="2540"/>
        <w:jc w:val="left"/>
      </w:pPr>
      <w:r>
        <w:t xml:space="preserve">+ </w:t>
      </w:r>
      <w:r>
        <w:rPr>
          <w:rStyle w:val="Vnbnnidung295pt"/>
        </w:rPr>
        <w:t xml:space="preserve">xếp </w:t>
      </w:r>
      <w:r>
        <w:t>loại hạnh kiểm khối 7,8,9 Khá Tốt : 90% không có HS hạnh kiểm yếu.</w:t>
      </w:r>
    </w:p>
    <w:p w14:paraId="3D3CF879" w14:textId="77777777" w:rsidR="00E54A77" w:rsidRDefault="00000000">
      <w:pPr>
        <w:pStyle w:val="Vnbnnidung20"/>
        <w:numPr>
          <w:ilvl w:val="0"/>
          <w:numId w:val="9"/>
        </w:numPr>
        <w:shd w:val="clear" w:color="auto" w:fill="auto"/>
        <w:tabs>
          <w:tab w:val="left" w:pos="830"/>
        </w:tabs>
        <w:spacing w:after="0" w:line="214" w:lineRule="exact"/>
        <w:ind w:firstLine="520"/>
      </w:pPr>
      <w:r>
        <w:t>Ti lệ học sinh lên lớp hàng năm, bò học, lưu ban.</w:t>
      </w:r>
    </w:p>
    <w:p w14:paraId="6714FC44" w14:textId="77777777" w:rsidR="00E54A77" w:rsidRDefault="00000000">
      <w:pPr>
        <w:pStyle w:val="Vnbnnidung20"/>
        <w:numPr>
          <w:ilvl w:val="0"/>
          <w:numId w:val="3"/>
        </w:numPr>
        <w:shd w:val="clear" w:color="auto" w:fill="auto"/>
        <w:tabs>
          <w:tab w:val="left" w:pos="752"/>
        </w:tabs>
        <w:spacing w:after="0" w:line="214" w:lineRule="exact"/>
        <w:ind w:firstLine="520"/>
      </w:pPr>
      <w:r>
        <w:t>Lên lớp &gt; 98 %; bỏ học: &lt; 0.5%; Lưu ban: 0%</w:t>
      </w:r>
    </w:p>
    <w:p w14:paraId="2B1EB364" w14:textId="77777777" w:rsidR="00E54A77" w:rsidRDefault="00000000">
      <w:pPr>
        <w:pStyle w:val="Vnbnnidung20"/>
        <w:numPr>
          <w:ilvl w:val="0"/>
          <w:numId w:val="9"/>
        </w:numPr>
        <w:shd w:val="clear" w:color="auto" w:fill="auto"/>
        <w:tabs>
          <w:tab w:val="left" w:pos="843"/>
        </w:tabs>
        <w:spacing w:after="0" w:line="214" w:lineRule="exact"/>
        <w:ind w:firstLine="520"/>
      </w:pPr>
      <w:r>
        <w:t>Ti lệ học sinh đỗ tốt nghiệp, ti lệ đỗ vào các trường THPT công lập hàng năm</w:t>
      </w:r>
    </w:p>
    <w:p w14:paraId="53D4D260" w14:textId="77777777" w:rsidR="00E54A77" w:rsidRDefault="00000000">
      <w:pPr>
        <w:pStyle w:val="Vnbnnidung30"/>
        <w:numPr>
          <w:ilvl w:val="0"/>
          <w:numId w:val="3"/>
        </w:numPr>
        <w:shd w:val="clear" w:color="auto" w:fill="auto"/>
        <w:tabs>
          <w:tab w:val="left" w:pos="752"/>
        </w:tabs>
        <w:spacing w:before="0" w:line="214" w:lineRule="exact"/>
        <w:ind w:firstLine="520"/>
        <w:jc w:val="both"/>
      </w:pPr>
      <w:r>
        <w:t>Tốt nghiệp THCS: 97%-100%</w:t>
      </w:r>
    </w:p>
    <w:p w14:paraId="26979EEB" w14:textId="77777777" w:rsidR="00E54A77" w:rsidRDefault="00000000">
      <w:pPr>
        <w:pStyle w:val="Vnbnnidung20"/>
        <w:numPr>
          <w:ilvl w:val="0"/>
          <w:numId w:val="3"/>
        </w:numPr>
        <w:shd w:val="clear" w:color="auto" w:fill="auto"/>
        <w:tabs>
          <w:tab w:val="left" w:pos="752"/>
        </w:tabs>
        <w:spacing w:after="0" w:line="214" w:lineRule="exact"/>
        <w:ind w:firstLine="520"/>
      </w:pPr>
      <w:r>
        <w:t>Đậu vào công lập: &gt; 80 %</w:t>
      </w:r>
    </w:p>
    <w:p w14:paraId="21B86262" w14:textId="77777777" w:rsidR="00E54A77" w:rsidRDefault="00000000">
      <w:pPr>
        <w:pStyle w:val="Vnbnnidung20"/>
        <w:numPr>
          <w:ilvl w:val="0"/>
          <w:numId w:val="9"/>
        </w:numPr>
        <w:shd w:val="clear" w:color="auto" w:fill="auto"/>
        <w:tabs>
          <w:tab w:val="left" w:pos="843"/>
        </w:tabs>
        <w:spacing w:after="0" w:line="214" w:lineRule="exact"/>
        <w:ind w:firstLine="520"/>
      </w:pPr>
      <w:r>
        <w:t>Ket quả kỳ thi học sinh giỏi các cấp, các hội thi, các sân chơi trí tuệ,...</w:t>
      </w:r>
    </w:p>
    <w:p w14:paraId="39A3083E" w14:textId="77777777" w:rsidR="00E54A77" w:rsidRDefault="00000000">
      <w:pPr>
        <w:pStyle w:val="Vnbnnidung20"/>
        <w:numPr>
          <w:ilvl w:val="0"/>
          <w:numId w:val="3"/>
        </w:numPr>
        <w:shd w:val="clear" w:color="auto" w:fill="auto"/>
        <w:tabs>
          <w:tab w:val="left" w:pos="752"/>
        </w:tabs>
        <w:spacing w:after="0" w:line="214" w:lineRule="exact"/>
        <w:ind w:firstLine="520"/>
      </w:pPr>
      <w:r>
        <w:t>Học sinh giỏi:</w:t>
      </w:r>
    </w:p>
    <w:p w14:paraId="3E8006AB" w14:textId="77777777" w:rsidR="00E54A77" w:rsidRDefault="00000000">
      <w:pPr>
        <w:pStyle w:val="Vnbnnidung20"/>
        <w:shd w:val="clear" w:color="auto" w:fill="auto"/>
        <w:spacing w:after="0" w:line="214" w:lineRule="exact"/>
        <w:ind w:left="520" w:right="3100"/>
        <w:jc w:val="left"/>
      </w:pPr>
      <w:r>
        <w:t>+ HSG cấp tinh : 5 em + HSG huyện :văn hóa khối 9: 33 em;</w:t>
      </w:r>
    </w:p>
    <w:p w14:paraId="508CA749" w14:textId="77777777" w:rsidR="00E54A77" w:rsidRDefault="00000000">
      <w:pPr>
        <w:pStyle w:val="Vnbnnidung20"/>
        <w:shd w:val="clear" w:color="auto" w:fill="auto"/>
        <w:spacing w:after="0" w:line="214" w:lineRule="exact"/>
        <w:ind w:firstLine="520"/>
      </w:pPr>
      <w:r>
        <w:t>+ HSG tin học trẻ cấp huyện 1 em.</w:t>
      </w:r>
    </w:p>
    <w:p w14:paraId="3EFA7B34" w14:textId="77777777" w:rsidR="00E54A77" w:rsidRDefault="00000000">
      <w:pPr>
        <w:pStyle w:val="Vnbnnidung20"/>
        <w:shd w:val="clear" w:color="auto" w:fill="auto"/>
        <w:spacing w:after="0" w:line="214" w:lineRule="exact"/>
        <w:ind w:firstLine="520"/>
      </w:pPr>
      <w:r>
        <w:t>+ Tham gia đủ các cuộc thi cấp huyên.</w:t>
      </w:r>
    </w:p>
    <w:p w14:paraId="2A555202" w14:textId="77777777" w:rsidR="00E54A77" w:rsidRDefault="00000000">
      <w:pPr>
        <w:pStyle w:val="Vnbnnidung20"/>
        <w:shd w:val="clear" w:color="auto" w:fill="auto"/>
        <w:spacing w:after="0" w:line="214" w:lineRule="exact"/>
        <w:ind w:firstLine="520"/>
      </w:pPr>
      <w:r>
        <w:t>g) Kết quả thi tuyển sinh vào THPT (điểm trung bình) từng môn học và trung bình chung các môn.</w:t>
      </w:r>
    </w:p>
    <w:p w14:paraId="2637E195" w14:textId="77777777" w:rsidR="00E54A77" w:rsidRDefault="00000000">
      <w:pPr>
        <w:pStyle w:val="Vnbnnidung20"/>
        <w:shd w:val="clear" w:color="auto" w:fill="auto"/>
        <w:spacing w:after="0" w:line="214" w:lineRule="exact"/>
        <w:ind w:left="520" w:right="1140"/>
        <w:jc w:val="left"/>
      </w:pPr>
      <w:r>
        <w:t xml:space="preserve">ĐTB chung: 19.24; Toán: 6.31; Văn: 7.65; Tiếng anh 5.28 </w:t>
      </w:r>
      <w:r>
        <w:rPr>
          <w:rStyle w:val="Vnbnnidung295pt"/>
        </w:rPr>
        <w:t xml:space="preserve">xép </w:t>
      </w:r>
      <w:r>
        <w:t>tốp 5 của huyện</w:t>
      </w:r>
    </w:p>
    <w:p w14:paraId="48D5D636" w14:textId="77777777" w:rsidR="00E54A77" w:rsidRDefault="00000000">
      <w:pPr>
        <w:pStyle w:val="Vnbnnidung20"/>
        <w:numPr>
          <w:ilvl w:val="1"/>
          <w:numId w:val="2"/>
        </w:numPr>
        <w:shd w:val="clear" w:color="auto" w:fill="auto"/>
        <w:tabs>
          <w:tab w:val="left" w:pos="965"/>
        </w:tabs>
        <w:spacing w:after="0" w:line="214" w:lineRule="exact"/>
        <w:ind w:firstLine="520"/>
      </w:pPr>
      <w:r>
        <w:t>Ke hoạch đảm bảo lợi ích cùa xã hội.</w:t>
      </w:r>
    </w:p>
    <w:p w14:paraId="4E87C197" w14:textId="77777777" w:rsidR="00E54A77" w:rsidRDefault="00000000">
      <w:pPr>
        <w:pStyle w:val="Vnbnnidung20"/>
        <w:numPr>
          <w:ilvl w:val="0"/>
          <w:numId w:val="15"/>
        </w:numPr>
        <w:shd w:val="clear" w:color="auto" w:fill="auto"/>
        <w:tabs>
          <w:tab w:val="left" w:pos="773"/>
        </w:tabs>
        <w:spacing w:after="0" w:line="214" w:lineRule="exact"/>
        <w:ind w:firstLine="520"/>
      </w:pPr>
      <w:r>
        <w:t>Khảo sát mức độ hài lòng cùa cha mẹ học sinh về quá trình dạy học của giáo viên nhà trường như sau:</w:t>
      </w:r>
    </w:p>
    <w:p w14:paraId="491A8DE1" w14:textId="77777777" w:rsidR="00E54A77" w:rsidRDefault="00000000">
      <w:pPr>
        <w:pStyle w:val="Vnbnnidung20"/>
        <w:shd w:val="clear" w:color="auto" w:fill="auto"/>
        <w:spacing w:after="0" w:line="214" w:lineRule="exact"/>
        <w:ind w:firstLine="520"/>
      </w:pPr>
      <w:r>
        <w:t>Trong các ki họp phụ huynh toàn trường, Tổ ĐBCL nhà trường thực hiện phiếu kín khảo sát mức độ hài lòng của cha mẹ học sinh về quá trình dạy học của giáo viên chủ nhiệm và các giáo viên bộ môn theo ba mức: Chưa hài lòng; hài lòng; hài lòng cao. Đây là kênh tham khảo quan trọng cho Tổ ĐBCL để phát huy mặt tốt cũng như hạn chế mặt yếu, điều chinh cải tiến kịp thời trong thời ẸĨan tới.</w:t>
      </w:r>
    </w:p>
    <w:p w14:paraId="1AC1CA48" w14:textId="77777777" w:rsidR="00E54A77" w:rsidRDefault="00000000">
      <w:pPr>
        <w:pStyle w:val="Vnbnnidung20"/>
        <w:numPr>
          <w:ilvl w:val="0"/>
          <w:numId w:val="15"/>
        </w:numPr>
        <w:shd w:val="clear" w:color="auto" w:fill="auto"/>
        <w:tabs>
          <w:tab w:val="left" w:pos="786"/>
        </w:tabs>
        <w:spacing w:after="0" w:line="214" w:lineRule="exact"/>
        <w:ind w:firstLine="520"/>
      </w:pPr>
      <w:r>
        <w:t>Khảo sát mức độ hài lòng của giáo viên tiếp nhận học sinh tiếp tục học lên ở lóp sau, đó là:</w:t>
      </w:r>
    </w:p>
    <w:p w14:paraId="1779E1F5" w14:textId="77777777" w:rsidR="00E54A77" w:rsidRDefault="00000000">
      <w:pPr>
        <w:pStyle w:val="Vnbnnidung20"/>
        <w:shd w:val="clear" w:color="auto" w:fill="auto"/>
        <w:spacing w:after="0" w:line="214" w:lineRule="exact"/>
        <w:ind w:firstLine="520"/>
      </w:pPr>
      <w:r>
        <w:t>Vào đầu năm học, Tổ ĐBCL thực hiện khảo sát mức độ hài lòng cùa giáo viên chủ nhiệm và các giáo viên bộ môn về chất lượng học sinh của lớp theo ba mức độ: Chưa hài lòng; hài lòng; hài lòng cao, hướng tới văn hóa chất lượng nhà trường và cũng là kênh tham khảo để đánh giá chất lượng giáo viên năm học trước</w:t>
      </w:r>
    </w:p>
    <w:p w14:paraId="39DE3784" w14:textId="77777777" w:rsidR="00E54A77" w:rsidRDefault="00000000">
      <w:pPr>
        <w:pStyle w:val="Vnbnnidung20"/>
        <w:numPr>
          <w:ilvl w:val="0"/>
          <w:numId w:val="15"/>
        </w:numPr>
        <w:shd w:val="clear" w:color="auto" w:fill="auto"/>
        <w:tabs>
          <w:tab w:val="left" w:pos="786"/>
        </w:tabs>
        <w:spacing w:after="0" w:line="214" w:lineRule="exact"/>
        <w:ind w:firstLine="520"/>
      </w:pPr>
      <w:r>
        <w:t>Nhà trường chú trọng trong các tiết học vận dụng kiến thức vào cuộc sống, các hoạt động ừải nghiệm, trải nghiệm sáng tạo, hoạt động hướng nghiệp, lóp bồi dưỡng kĩ năng mềm,....để học sinh sớm hình thành các năng lực: Giao tiếp và hợp tác; tự học và tự chủ; giải quyết vấn đề và sáng tạo.</w:t>
      </w:r>
    </w:p>
    <w:p w14:paraId="1D048FAF" w14:textId="77777777" w:rsidR="00E54A77" w:rsidRDefault="00000000">
      <w:pPr>
        <w:pStyle w:val="Vnbnnidung20"/>
        <w:numPr>
          <w:ilvl w:val="1"/>
          <w:numId w:val="2"/>
        </w:numPr>
        <w:shd w:val="clear" w:color="auto" w:fill="auto"/>
        <w:tabs>
          <w:tab w:val="left" w:pos="965"/>
        </w:tabs>
        <w:spacing w:after="0" w:line="214" w:lineRule="exact"/>
        <w:ind w:firstLine="520"/>
      </w:pPr>
      <w:r>
        <w:t>Ke hoạch tư vấn hướng nghiệp và hỗ trợ cho học sinh.</w:t>
      </w:r>
    </w:p>
    <w:p w14:paraId="5308E00D" w14:textId="77777777" w:rsidR="00E54A77" w:rsidRDefault="00000000">
      <w:pPr>
        <w:pStyle w:val="Vnbnnidung20"/>
        <w:numPr>
          <w:ilvl w:val="0"/>
          <w:numId w:val="16"/>
        </w:numPr>
        <w:shd w:val="clear" w:color="auto" w:fill="auto"/>
        <w:tabs>
          <w:tab w:val="left" w:pos="777"/>
        </w:tabs>
        <w:spacing w:after="0" w:line="214" w:lineRule="exact"/>
        <w:ind w:firstLine="520"/>
      </w:pPr>
      <w:r>
        <w:t>Tu vấn cho người học thi vào các cấp học chuyển tiếp hoặc tham gia vào lao động sản xuất, thông qua: Hoạt động trải nghiệm, sinh hoạt lớp, chào cờ đầu tuần,...</w:t>
      </w:r>
    </w:p>
    <w:p w14:paraId="16882466" w14:textId="77777777" w:rsidR="00E54A77" w:rsidRDefault="00000000">
      <w:pPr>
        <w:pStyle w:val="Vnbnnidung20"/>
        <w:numPr>
          <w:ilvl w:val="0"/>
          <w:numId w:val="16"/>
        </w:numPr>
        <w:shd w:val="clear" w:color="auto" w:fill="auto"/>
        <w:tabs>
          <w:tab w:val="left" w:pos="790"/>
        </w:tabs>
        <w:spacing w:after="0" w:line="214" w:lineRule="exact"/>
        <w:ind w:firstLine="520"/>
        <w:sectPr w:rsidR="00E54A77">
          <w:headerReference w:type="default" r:id="rId8"/>
          <w:pgSz w:w="8077" w:h="11171"/>
          <w:pgMar w:top="706" w:right="584" w:bottom="509" w:left="1022" w:header="0" w:footer="3" w:gutter="0"/>
          <w:cols w:space="720"/>
          <w:noEndnote/>
          <w:docGrid w:linePitch="360"/>
        </w:sectPr>
      </w:pPr>
      <w:r>
        <w:t>Tuyên truyền, thông báo tới học sinh về thông tin tuyển sinh cùa các trường đại học, cao đẳng, trung học nghề, các trường chuyên,... thông qua: Chào cờ đầu tuần, sinh hoạt lớp, phát tờ rơi thông tin tuyển sinh,...</w:t>
      </w:r>
    </w:p>
    <w:p w14:paraId="7FE91014" w14:textId="77777777" w:rsidR="00E54A77" w:rsidRDefault="00000000">
      <w:pPr>
        <w:pStyle w:val="Vnbnnidung60"/>
        <w:shd w:val="clear" w:color="auto" w:fill="auto"/>
        <w:spacing w:line="520" w:lineRule="exact"/>
      </w:pPr>
      <w:r>
        <w:lastRenderedPageBreak/>
        <w:t>ỉ</w:t>
      </w:r>
    </w:p>
    <w:p w14:paraId="2B1AC3DB" w14:textId="77777777" w:rsidR="00E54A77" w:rsidRDefault="00000000">
      <w:pPr>
        <w:pStyle w:val="Tiu10"/>
        <w:keepNext/>
        <w:keepLines/>
        <w:shd w:val="clear" w:color="auto" w:fill="auto"/>
        <w:spacing w:after="0" w:line="400" w:lineRule="exact"/>
      </w:pPr>
      <w:bookmarkStart w:id="1" w:name="bookmark1"/>
      <w:r>
        <w:t>I j</w:t>
      </w:r>
      <w:bookmarkEnd w:id="1"/>
    </w:p>
    <w:p w14:paraId="3CD87450" w14:textId="77777777" w:rsidR="00E54A77" w:rsidRDefault="00000000">
      <w:pPr>
        <w:pStyle w:val="Vnbnnidung20"/>
        <w:numPr>
          <w:ilvl w:val="0"/>
          <w:numId w:val="16"/>
        </w:numPr>
        <w:shd w:val="clear" w:color="auto" w:fill="auto"/>
        <w:tabs>
          <w:tab w:val="left" w:pos="1898"/>
        </w:tabs>
        <w:spacing w:after="0" w:line="199" w:lineRule="exact"/>
        <w:ind w:left="1120" w:firstLine="460"/>
      </w:pPr>
      <w:r>
        <w:t>Phối hợp với ban tuyển sinh của các trường tổ chức các chương trình tư vân nẹhê nghiệp cho học sinh bằng nhiều hình thức phong phú, hấp dẫn như: Ngày hội tư vân tuyển sinh, bộ sách cẩm nang tư vấn tuyển sinh,..7</w:t>
      </w:r>
    </w:p>
    <w:p w14:paraId="56F2ED0A" w14:textId="77777777" w:rsidR="00E54A77" w:rsidRDefault="00000000">
      <w:pPr>
        <w:pStyle w:val="Vnbnnidung20"/>
        <w:numPr>
          <w:ilvl w:val="0"/>
          <w:numId w:val="16"/>
        </w:numPr>
        <w:shd w:val="clear" w:color="auto" w:fill="auto"/>
        <w:tabs>
          <w:tab w:val="left" w:pos="1910"/>
        </w:tabs>
        <w:spacing w:after="0" w:line="199" w:lineRule="exact"/>
        <w:ind w:left="1120" w:firstLine="460"/>
      </w:pPr>
      <w:r>
        <w:t>Liên hệ trực tiếp với một số công ty, doanh nghiệp để giới thiệu việc làm cho học sinh hoặc thông qua chính quyền các cấp, sàn giao dịch việc làm,...</w:t>
      </w:r>
    </w:p>
    <w:p w14:paraId="407C7984" w14:textId="77777777" w:rsidR="00E54A77" w:rsidRDefault="00000000">
      <w:pPr>
        <w:pStyle w:val="Vnbnnidung70"/>
        <w:keepNext/>
        <w:framePr w:dropCap="drop" w:lines="4" w:hSpace="978" w:vSpace="978" w:wrap="auto" w:vAnchor="text" w:hAnchor="text"/>
        <w:shd w:val="clear" w:color="auto" w:fill="auto"/>
        <w:spacing w:line="620" w:lineRule="exact"/>
      </w:pPr>
      <w:r>
        <w:rPr>
          <w:position w:val="-13"/>
          <w:sz w:val="94"/>
          <w:szCs w:val="94"/>
        </w:rPr>
        <w:t>1</w:t>
      </w:r>
    </w:p>
    <w:p w14:paraId="024E917A" w14:textId="77777777" w:rsidR="00E54A77" w:rsidRDefault="00000000">
      <w:pPr>
        <w:pStyle w:val="Vnbnnidung70"/>
        <w:shd w:val="clear" w:color="auto" w:fill="auto"/>
      </w:pPr>
      <w:r>
        <w:t>4.5. Kê hoạch thu thập thông tin phản hồi từ các trường đại học, cao đăng, trung câp chuyên nghiệp và doanh nghiệp về người học sau khi tốt nghiệp.</w:t>
      </w:r>
    </w:p>
    <w:p w14:paraId="1B2FA49A" w14:textId="77777777" w:rsidR="00E54A77" w:rsidRDefault="00000000">
      <w:pPr>
        <w:pStyle w:val="Vnbnnidung20"/>
        <w:shd w:val="clear" w:color="auto" w:fill="auto"/>
        <w:tabs>
          <w:tab w:val="left" w:pos="1055"/>
        </w:tabs>
        <w:spacing w:after="0" w:line="199" w:lineRule="exact"/>
        <w:ind w:firstLine="1580"/>
        <w:jc w:val="left"/>
      </w:pPr>
      <w:r>
        <w:t>a) Thông kê sô lượng học sinh sau khi tốt nghiệp đi học các trường đại học, cao ,</w:t>
      </w:r>
      <w:r>
        <w:tab/>
        <w:t>đăng, trung câp chuyên nghiệp hoặc người đi làm, thông qua: Giáo viên chủ nhiệm,</w:t>
      </w:r>
    </w:p>
    <w:p w14:paraId="0DCA7307" w14:textId="77777777" w:rsidR="00E54A77" w:rsidRDefault="00000000">
      <w:pPr>
        <w:pStyle w:val="Vnbnnidung20"/>
        <w:shd w:val="clear" w:color="auto" w:fill="auto"/>
        <w:spacing w:after="0" w:line="199" w:lineRule="exact"/>
        <w:ind w:left="1120"/>
        <w:jc w:val="left"/>
      </w:pPr>
      <w:r>
        <w:t>phương tiện thông tin,...</w:t>
      </w:r>
    </w:p>
    <w:p w14:paraId="2AAB9E2C" w14:textId="77777777" w:rsidR="00E54A77" w:rsidRDefault="00000000">
      <w:pPr>
        <w:pStyle w:val="Vnbnnidung20"/>
        <w:shd w:val="clear" w:color="auto" w:fill="auto"/>
        <w:spacing w:after="0" w:line="203" w:lineRule="exact"/>
        <w:ind w:left="1120" w:firstLine="460"/>
      </w:pPr>
      <w:r>
        <w:t>b) Tổ ĐBCL phân tích chất lượng học sinh thi vào các trường đại học, cao đẳng, trung câp chuyên nghiệp đê có cơ sờ điều chinh kế hoạch, biện pháp chi đạo các hoạt động chung của nhà trường cũng như hoạt động dạy học cho những năm tiêp theo.</w:t>
      </w:r>
    </w:p>
    <w:p w14:paraId="14DFD488" w14:textId="77777777" w:rsidR="00E54A77" w:rsidRDefault="00000000">
      <w:pPr>
        <w:pStyle w:val="Vnbnnidung30"/>
        <w:shd w:val="clear" w:color="auto" w:fill="auto"/>
        <w:spacing w:before="0"/>
        <w:ind w:left="1120" w:firstLine="460"/>
        <w:jc w:val="both"/>
      </w:pPr>
      <w:r>
        <w:t>5. Kinh phí thực hiện</w:t>
      </w:r>
    </w:p>
    <w:p w14:paraId="69E91103" w14:textId="77777777" w:rsidR="00E54A77" w:rsidRDefault="00000000">
      <w:pPr>
        <w:pStyle w:val="Vnbnnidung20"/>
        <w:shd w:val="clear" w:color="auto" w:fill="auto"/>
        <w:spacing w:after="0" w:line="203" w:lineRule="exact"/>
        <w:ind w:left="1120" w:firstLine="460"/>
        <w:jc w:val="left"/>
      </w:pPr>
      <w:r>
        <w:t xml:space="preserve">Tô ĐBCL lập dự toán kinh phí trình Hiệu trường phê duyệt đê thực hiện hiệu quả kê hoạch ĐBCL nhà trường, </w:t>
      </w:r>
      <w:r>
        <w:rPr>
          <w:rStyle w:val="Vnbnnidung29pt"/>
        </w:rPr>
        <w:t xml:space="preserve">m. Tổ CHỨC THỰC HIỆN </w:t>
      </w:r>
      <w:r>
        <w:t>1. Các thành viên Tổ đảm bảo chất lượng - Tham gia xây dựng kế hoạch</w:t>
      </w:r>
    </w:p>
    <w:p w14:paraId="2D3E955B" w14:textId="77777777" w:rsidR="00E54A77" w:rsidRDefault="00000000">
      <w:pPr>
        <w:pStyle w:val="Vnbnnidung20"/>
        <w:shd w:val="clear" w:color="auto" w:fill="auto"/>
        <w:spacing w:after="0" w:line="203" w:lineRule="exact"/>
        <w:ind w:left="1120" w:firstLine="460"/>
      </w:pPr>
      <w:r>
        <w:t>- Thực hiện các nhiệm vụ được phân công theo đúng chức trách.</w:t>
      </w:r>
    </w:p>
    <w:p w14:paraId="54F481CC" w14:textId="77777777" w:rsidR="00E54A77" w:rsidRDefault="00000000">
      <w:pPr>
        <w:pStyle w:val="Vnbnnidung20"/>
        <w:numPr>
          <w:ilvl w:val="0"/>
          <w:numId w:val="4"/>
        </w:numPr>
        <w:shd w:val="clear" w:color="auto" w:fill="auto"/>
        <w:tabs>
          <w:tab w:val="left" w:pos="1892"/>
        </w:tabs>
        <w:spacing w:after="0" w:line="203" w:lineRule="exact"/>
        <w:ind w:left="1120" w:firstLine="460"/>
      </w:pPr>
      <w:r>
        <w:t>Lãnh đạo nhà trường</w:t>
      </w:r>
    </w:p>
    <w:p w14:paraId="432462B9" w14:textId="77777777" w:rsidR="00E54A77" w:rsidRDefault="00000000">
      <w:pPr>
        <w:pStyle w:val="Vnbnnidung20"/>
        <w:shd w:val="clear" w:color="auto" w:fill="auto"/>
        <w:spacing w:after="0" w:line="203" w:lineRule="exact"/>
        <w:ind w:left="1120" w:firstLine="460"/>
      </w:pPr>
      <w:r>
        <w:t>- Phổ biến kế hoạch, nội dung hoạt động đảm bảo chất lượng giáo dục năm học 2024 - 2025 tới toàn thể cán bộ viên chức và sinh viên của đơn vị.</w:t>
      </w:r>
    </w:p>
    <w:p w14:paraId="65EC3776" w14:textId="77777777" w:rsidR="00E54A77" w:rsidRDefault="00000000">
      <w:pPr>
        <w:pStyle w:val="Vnbnnidung20"/>
        <w:numPr>
          <w:ilvl w:val="0"/>
          <w:numId w:val="4"/>
        </w:numPr>
        <w:shd w:val="clear" w:color="auto" w:fill="auto"/>
        <w:tabs>
          <w:tab w:val="left" w:pos="1892"/>
        </w:tabs>
        <w:spacing w:after="0" w:line="203" w:lineRule="exact"/>
        <w:ind w:left="1120" w:firstLine="460"/>
      </w:pPr>
      <w:r>
        <w:t>Các tổ chức, đoàn thể</w:t>
      </w:r>
    </w:p>
    <w:p w14:paraId="3218850E" w14:textId="77777777" w:rsidR="00E54A77" w:rsidRDefault="00000000">
      <w:pPr>
        <w:pStyle w:val="Vnbnnidung20"/>
        <w:shd w:val="clear" w:color="auto" w:fill="auto"/>
        <w:spacing w:after="0" w:line="203" w:lineRule="exact"/>
        <w:ind w:left="1120" w:firstLine="460"/>
      </w:pPr>
      <w:r>
        <w:t>- Tồ chức triển khai công tác đàm bảo chất lượng giáo dục năm học 2024 - 2025 theo những nội dung trong kế hoạch của Nhà trường và theo chức năng, nhiệm vụ của tổ chức.</w:t>
      </w:r>
    </w:p>
    <w:p w14:paraId="71B54618" w14:textId="77777777" w:rsidR="00E54A77" w:rsidRDefault="00000000">
      <w:pPr>
        <w:pStyle w:val="Vnbnnidung20"/>
        <w:shd w:val="clear" w:color="auto" w:fill="auto"/>
        <w:spacing w:after="0" w:line="203" w:lineRule="exact"/>
        <w:ind w:left="1580" w:right="2880"/>
        <w:jc w:val="left"/>
      </w:pPr>
      <w:r>
        <w:t>3. Giáo viên, nhân viên - Thực hiện tốt mọi nhiệm vụ được giao</w:t>
      </w:r>
    </w:p>
    <w:p w14:paraId="524F0905" w14:textId="77777777" w:rsidR="00E54A77" w:rsidRDefault="00000000">
      <w:pPr>
        <w:pStyle w:val="Vnbnnidung20"/>
        <w:shd w:val="clear" w:color="auto" w:fill="auto"/>
        <w:spacing w:after="0" w:line="203" w:lineRule="exact"/>
        <w:ind w:left="1120" w:firstLine="460"/>
      </w:pPr>
      <w:r>
        <w:t>- Thực hiện theo kế hoạch của nhà trường lưu trữ toàn bộ minh chứng để phục vụ cho công tác tự đánh giá và đánh giá ngoài của nhà trường.</w:t>
      </w:r>
    </w:p>
    <w:p w14:paraId="3D19D9DC" w14:textId="6C570CE0" w:rsidR="00E54A77" w:rsidRDefault="0067134B">
      <w:pPr>
        <w:pStyle w:val="Vnbnnidung50"/>
        <w:shd w:val="clear" w:color="auto" w:fill="auto"/>
        <w:spacing w:before="0" w:line="203" w:lineRule="exact"/>
        <w:ind w:firstLine="0"/>
        <w:jc w:val="right"/>
      </w:pPr>
      <w:r>
        <w:rPr>
          <w:noProof/>
        </w:rPr>
        <mc:AlternateContent>
          <mc:Choice Requires="wps">
            <w:drawing>
              <wp:anchor distT="0" distB="0" distL="63500" distR="63500" simplePos="0" relativeHeight="377487106" behindDoc="1" locked="0" layoutInCell="1" allowOverlap="1" wp14:anchorId="705A3CC4" wp14:editId="75663047">
                <wp:simplePos x="0" y="0"/>
                <wp:positionH relativeFrom="margin">
                  <wp:posOffset>2847975</wp:posOffset>
                </wp:positionH>
                <wp:positionV relativeFrom="paragraph">
                  <wp:posOffset>-3175</wp:posOffset>
                </wp:positionV>
                <wp:extent cx="1549400" cy="396240"/>
                <wp:effectExtent l="0" t="1905" r="0" b="1905"/>
                <wp:wrapSquare wrapText="left"/>
                <wp:docPr id="1283496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5AF0" w14:textId="77777777" w:rsidR="00E54A77" w:rsidRDefault="00000000">
                            <w:pPr>
                              <w:pStyle w:val="Vnbnnidung50"/>
                              <w:shd w:val="clear" w:color="auto" w:fill="auto"/>
                              <w:spacing w:before="0" w:line="208" w:lineRule="exact"/>
                              <w:ind w:left="380"/>
                              <w:jc w:val="left"/>
                            </w:pPr>
                            <w:r>
                              <w:rPr>
                                <w:rStyle w:val="Vnbnnidung5Exact"/>
                                <w:i/>
                                <w:iCs/>
                              </w:rPr>
                              <w:t xml:space="preserve">Mỹ, ngày 15 tháng 10 năm 2024 </w:t>
                            </w:r>
                            <w:r>
                              <w:rPr>
                                <w:rStyle w:val="Vnbnnidung59pt"/>
                              </w:rPr>
                              <w:t>HIỆU TRƯƠNG</w:t>
                            </w:r>
                          </w:p>
                          <w:p w14:paraId="6B6D72D7" w14:textId="77777777" w:rsidR="00E54A77" w:rsidRDefault="00000000">
                            <w:pPr>
                              <w:pStyle w:val="Vnbnnidung50"/>
                              <w:shd w:val="clear" w:color="auto" w:fill="auto"/>
                              <w:spacing w:before="0" w:line="208" w:lineRule="exact"/>
                              <w:ind w:right="300" w:firstLine="0"/>
                            </w:pPr>
                            <w:r>
                              <w:rPr>
                                <w:rStyle w:val="Vnbnnidung5Exact"/>
                                <w:i/>
                                <w:iCs/>
                              </w:rPr>
                              <w:t>'lóng dấu)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5A3CC4" id="Text Box 5" o:spid="_x0000_s1028" type="#_x0000_t202" style="position:absolute;left:0;text-align:left;margin-left:224.25pt;margin-top:-.25pt;width:122pt;height:31.2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" filled="f" stroked="f">
                <v:textbox style="mso-fit-shape-to-text:t" inset="0,0,0,0">
                  <w:txbxContent>
                    <w:p w14:paraId="21C05AF0" w14:textId="77777777" w:rsidR="00E54A77" w:rsidRDefault="00000000">
                      <w:pPr>
                        <w:pStyle w:val="Vnbnnidung50"/>
                        <w:shd w:val="clear" w:color="auto" w:fill="auto"/>
                        <w:spacing w:before="0" w:line="208" w:lineRule="exact"/>
                        <w:ind w:left="380"/>
                        <w:jc w:val="left"/>
                      </w:pPr>
                      <w:r>
                        <w:rPr>
                          <w:rStyle w:val="Vnbnnidung5Exact"/>
                          <w:i/>
                          <w:iCs/>
                        </w:rPr>
                        <w:t xml:space="preserve">Mỹ, ngày 15 tháng 10 năm 2024 </w:t>
                      </w:r>
                      <w:r>
                        <w:rPr>
                          <w:rStyle w:val="Vnbnnidung59pt"/>
                        </w:rPr>
                        <w:t>HIỆU TRƯƠNG</w:t>
                      </w:r>
                    </w:p>
                    <w:p w14:paraId="6B6D72D7" w14:textId="77777777" w:rsidR="00E54A77" w:rsidRDefault="00000000">
                      <w:pPr>
                        <w:pStyle w:val="Vnbnnidung50"/>
                        <w:shd w:val="clear" w:color="auto" w:fill="auto"/>
                        <w:spacing w:before="0" w:line="208" w:lineRule="exact"/>
                        <w:ind w:right="300" w:firstLine="0"/>
                      </w:pPr>
                      <w:r>
                        <w:rPr>
                          <w:rStyle w:val="Vnbnnidung5Exact"/>
                          <w:i/>
                          <w:iCs/>
                        </w:rPr>
                        <w:t>'lóng dấu)</w:t>
                      </w:r>
                    </w:p>
                  </w:txbxContent>
                </v:textbox>
                <w10:wrap type="square" side="left" anchorx="margin"/>
              </v:shape>
            </w:pict>
          </mc:Fallback>
        </mc:AlternateContent>
      </w:r>
      <w:r w:rsidR="00000000">
        <w:t>Diễn</w:t>
      </w:r>
    </w:p>
    <w:p w14:paraId="23C7ACFB" w14:textId="0F6E1E00" w:rsidR="00E54A77" w:rsidRDefault="0067134B">
      <w:pPr>
        <w:framePr w:h="1186" w:wrap="notBeside" w:vAnchor="text" w:hAnchor="text" w:xAlign="right" w:y="1"/>
        <w:jc w:val="right"/>
        <w:rPr>
          <w:sz w:val="2"/>
          <w:szCs w:val="2"/>
        </w:rPr>
      </w:pPr>
      <w:r>
        <w:rPr>
          <w:noProof/>
        </w:rPr>
        <w:drawing>
          <wp:inline distT="0" distB="0" distL="0" distR="0" wp14:anchorId="50DA0E1C" wp14:editId="14BC1B40">
            <wp:extent cx="157734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3E43EDC7" w14:textId="77777777" w:rsidR="00E54A77" w:rsidRDefault="00E54A77">
      <w:pPr>
        <w:rPr>
          <w:sz w:val="2"/>
          <w:szCs w:val="2"/>
        </w:rPr>
      </w:pPr>
    </w:p>
    <w:p w14:paraId="4F05C7E7" w14:textId="77777777" w:rsidR="00E54A77" w:rsidRDefault="00E54A77">
      <w:pPr>
        <w:rPr>
          <w:sz w:val="2"/>
          <w:szCs w:val="2"/>
        </w:rPr>
      </w:pPr>
    </w:p>
    <w:sectPr w:rsidR="00E54A77">
      <w:pgSz w:w="8077" w:h="11171"/>
      <w:pgMar w:top="65" w:right="614" w:bottom="65" w:left="1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F593" w14:textId="77777777" w:rsidR="00D16275" w:rsidRDefault="00D16275">
      <w:r>
        <w:separator/>
      </w:r>
    </w:p>
  </w:endnote>
  <w:endnote w:type="continuationSeparator" w:id="0">
    <w:p w14:paraId="40922FE0" w14:textId="77777777" w:rsidR="00D16275" w:rsidRDefault="00D1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1E53" w14:textId="77777777" w:rsidR="00D16275" w:rsidRDefault="00D16275"/>
  </w:footnote>
  <w:footnote w:type="continuationSeparator" w:id="0">
    <w:p w14:paraId="56FE25BE" w14:textId="77777777" w:rsidR="00D16275" w:rsidRDefault="00D16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DF17" w14:textId="22B5042C" w:rsidR="00E54A77" w:rsidRDefault="0067134B">
    <w:pPr>
      <w:rPr>
        <w:sz w:val="2"/>
        <w:szCs w:val="2"/>
      </w:rPr>
    </w:pPr>
    <w:r>
      <w:rPr>
        <w:noProof/>
      </w:rPr>
      <mc:AlternateContent>
        <mc:Choice Requires="wps">
          <w:drawing>
            <wp:anchor distT="0" distB="0" distL="63500" distR="63500" simplePos="0" relativeHeight="251657728" behindDoc="1" locked="0" layoutInCell="1" allowOverlap="1" wp14:anchorId="0463F415" wp14:editId="07A010E6">
              <wp:simplePos x="0" y="0"/>
              <wp:positionH relativeFrom="page">
                <wp:posOffset>889635</wp:posOffset>
              </wp:positionH>
              <wp:positionV relativeFrom="page">
                <wp:posOffset>393700</wp:posOffset>
              </wp:positionV>
              <wp:extent cx="3633470" cy="131445"/>
              <wp:effectExtent l="3810" t="3175" r="1270" b="0"/>
              <wp:wrapNone/>
              <wp:docPr id="11997396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556AF" w14:textId="77777777" w:rsidR="00E54A77" w:rsidRDefault="00000000">
                          <w:pPr>
                            <w:pStyle w:val="utranghocchntrang0"/>
                            <w:shd w:val="clear" w:color="auto" w:fill="auto"/>
                            <w:spacing w:line="240" w:lineRule="auto"/>
                            <w:jc w:val="left"/>
                          </w:pPr>
                          <w:r>
                            <w:rPr>
                              <w:rStyle w:val="utranghocchntrang1"/>
                            </w:rPr>
                            <w:t>Tình hình tuyển sinh của nhà trường: Tuyển sinh 100% học sinh tốt nghiệp tiêu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3F415" id="_x0000_t202" coordsize="21600,21600" o:spt="202" path="m,l,21600r21600,l21600,xe">
              <v:stroke joinstyle="miter"/>
              <v:path gradientshapeok="t" o:connecttype="rect"/>
            </v:shapetype>
            <v:shape id="Text Box 1" o:spid="_x0000_s1029" type="#_x0000_t202" style="position:absolute;margin-left:70.05pt;margin-top:31pt;width:286.1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" filled="f" stroked="f">
              <v:textbox style="mso-fit-shape-to-text:t" inset="0,0,0,0">
                <w:txbxContent>
                  <w:p w14:paraId="081556AF" w14:textId="77777777" w:rsidR="00E54A77" w:rsidRDefault="00000000">
                    <w:pPr>
                      <w:pStyle w:val="utranghocchntrang0"/>
                      <w:shd w:val="clear" w:color="auto" w:fill="auto"/>
                      <w:spacing w:line="240" w:lineRule="auto"/>
                      <w:jc w:val="left"/>
                    </w:pPr>
                    <w:r>
                      <w:rPr>
                        <w:rStyle w:val="utranghocchntrang1"/>
                      </w:rPr>
                      <w:t>Tình hình tuyển sinh của nhà trường: Tuyển sinh 100% học sinh tốt nghiệp tiêu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B42E" w14:textId="77777777" w:rsidR="00E54A77" w:rsidRDefault="00E5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262"/>
    <w:multiLevelType w:val="multilevel"/>
    <w:tmpl w:val="3152A6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85B22"/>
    <w:multiLevelType w:val="multilevel"/>
    <w:tmpl w:val="F710A7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24DCE"/>
    <w:multiLevelType w:val="multilevel"/>
    <w:tmpl w:val="15328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9543B"/>
    <w:multiLevelType w:val="multilevel"/>
    <w:tmpl w:val="6B82E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C7634"/>
    <w:multiLevelType w:val="multilevel"/>
    <w:tmpl w:val="F3A6D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B075CC"/>
    <w:multiLevelType w:val="multilevel"/>
    <w:tmpl w:val="CD805C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137043"/>
    <w:multiLevelType w:val="multilevel"/>
    <w:tmpl w:val="1B70F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C6033C"/>
    <w:multiLevelType w:val="multilevel"/>
    <w:tmpl w:val="846A5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A4825"/>
    <w:multiLevelType w:val="multilevel"/>
    <w:tmpl w:val="DBD86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B0616C"/>
    <w:multiLevelType w:val="multilevel"/>
    <w:tmpl w:val="72384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A547AE"/>
    <w:multiLevelType w:val="multilevel"/>
    <w:tmpl w:val="42AC23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E3A74"/>
    <w:multiLevelType w:val="multilevel"/>
    <w:tmpl w:val="43E89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597527"/>
    <w:multiLevelType w:val="multilevel"/>
    <w:tmpl w:val="37FE70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89135C"/>
    <w:multiLevelType w:val="multilevel"/>
    <w:tmpl w:val="CD0825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415579"/>
    <w:multiLevelType w:val="multilevel"/>
    <w:tmpl w:val="74D8053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B131AA"/>
    <w:multiLevelType w:val="multilevel"/>
    <w:tmpl w:val="26A4D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1516228">
    <w:abstractNumId w:val="5"/>
  </w:num>
  <w:num w:numId="2" w16cid:durableId="569460095">
    <w:abstractNumId w:val="8"/>
  </w:num>
  <w:num w:numId="3" w16cid:durableId="75592235">
    <w:abstractNumId w:val="2"/>
  </w:num>
  <w:num w:numId="4" w16cid:durableId="1929266734">
    <w:abstractNumId w:val="3"/>
  </w:num>
  <w:num w:numId="5" w16cid:durableId="1884827430">
    <w:abstractNumId w:val="6"/>
  </w:num>
  <w:num w:numId="6" w16cid:durableId="1647126390">
    <w:abstractNumId w:val="14"/>
  </w:num>
  <w:num w:numId="7" w16cid:durableId="510029578">
    <w:abstractNumId w:val="13"/>
  </w:num>
  <w:num w:numId="8" w16cid:durableId="1923679349">
    <w:abstractNumId w:val="0"/>
  </w:num>
  <w:num w:numId="9" w16cid:durableId="1898079993">
    <w:abstractNumId w:val="15"/>
  </w:num>
  <w:num w:numId="10" w16cid:durableId="282270539">
    <w:abstractNumId w:val="10"/>
  </w:num>
  <w:num w:numId="11" w16cid:durableId="86855584">
    <w:abstractNumId w:val="7"/>
  </w:num>
  <w:num w:numId="12" w16cid:durableId="1226792119">
    <w:abstractNumId w:val="11"/>
  </w:num>
  <w:num w:numId="13" w16cid:durableId="761297085">
    <w:abstractNumId w:val="9"/>
  </w:num>
  <w:num w:numId="14" w16cid:durableId="1106465673">
    <w:abstractNumId w:val="12"/>
  </w:num>
  <w:num w:numId="15" w16cid:durableId="488667681">
    <w:abstractNumId w:val="4"/>
  </w:num>
  <w:num w:numId="16" w16cid:durableId="23586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77"/>
    <w:rsid w:val="0067134B"/>
    <w:rsid w:val="00D16275"/>
    <w:rsid w:val="00E54A77"/>
    <w:rsid w:val="00F1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B467"/>
  <w15:docId w15:val="{334144B5-0284-45E6-BF67-18E5493D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4Exact">
    <w:name w:val="Văn bản nội dung (4) Exact"/>
    <w:basedOn w:val="DefaultParagraphFont"/>
    <w:link w:val="Vnbnnidung4"/>
    <w:rPr>
      <w:rFonts w:ascii="Times New Roman" w:eastAsia="Times New Roman" w:hAnsi="Times New Roman" w:cs="Times New Roman"/>
      <w:b w:val="0"/>
      <w:bCs w:val="0"/>
      <w:i w:val="0"/>
      <w:iCs w:val="0"/>
      <w:smallCaps w:val="0"/>
      <w:strike w:val="0"/>
      <w:sz w:val="17"/>
      <w:szCs w:val="17"/>
      <w:u w:val="none"/>
    </w:rPr>
  </w:style>
  <w:style w:type="character" w:customStyle="1" w:styleId="Vnbnnidung49pt">
    <w:name w:val="Văn bản nội dung (4) + 9 pt"/>
    <w:aliases w:val="In đậm Exact"/>
    <w:basedOn w:val="Vnbnnidung4Exact"/>
    <w:rPr>
      <w:rFonts w:ascii="Times New Roman" w:eastAsia="Times New Roman" w:hAnsi="Times New Roman" w:cs="Times New Roman"/>
      <w:b/>
      <w:bCs/>
      <w:i w:val="0"/>
      <w:iCs w:val="0"/>
      <w:smallCaps w:val="0"/>
      <w:strike w:val="0"/>
      <w:color w:val="000000"/>
      <w:spacing w:val="0"/>
      <w:w w:val="100"/>
      <w:position w:val="0"/>
      <w:sz w:val="18"/>
      <w:szCs w:val="18"/>
      <w:u w:val="single"/>
      <w:lang w:val="vi-VN" w:eastAsia="vi-VN" w:bidi="vi-VN"/>
    </w:rPr>
  </w:style>
  <w:style w:type="character" w:customStyle="1" w:styleId="Vnbnnidung5Exact">
    <w:name w:val="Văn bản nội dung (5) Exact"/>
    <w:basedOn w:val="DefaultParagraphFont"/>
    <w:rPr>
      <w:rFonts w:ascii="Times New Roman" w:eastAsia="Times New Roman" w:hAnsi="Times New Roman" w:cs="Times New Roman"/>
      <w:b w:val="0"/>
      <w:bCs w:val="0"/>
      <w:i/>
      <w:iCs/>
      <w:smallCaps w:val="0"/>
      <w:strike w:val="0"/>
      <w:sz w:val="17"/>
      <w:szCs w:val="17"/>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7"/>
      <w:szCs w:val="17"/>
      <w:u w:val="none"/>
    </w:rPr>
  </w:style>
  <w:style w:type="character" w:customStyle="1" w:styleId="Vnbnnidung29pt">
    <w:name w:val="Văn bản nội dung (2) + 9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18"/>
      <w:szCs w:val="18"/>
      <w:u w:val="none"/>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18"/>
      <w:szCs w:val="18"/>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17"/>
      <w:szCs w:val="17"/>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17"/>
      <w:szCs w:val="17"/>
      <w:u w:val="none"/>
      <w:lang w:val="vi-VN" w:eastAsia="vi-VN" w:bidi="vi-VN"/>
    </w:rPr>
  </w:style>
  <w:style w:type="character" w:customStyle="1" w:styleId="Vnbnnidung2Innghing0">
    <w:name w:val="Văn bản nội dung (2) + In nghiêng"/>
    <w:aliases w:val="Giãn cách -1 pt"/>
    <w:basedOn w:val="Vnbnnidung2"/>
    <w:rPr>
      <w:rFonts w:ascii="Times New Roman" w:eastAsia="Times New Roman" w:hAnsi="Times New Roman" w:cs="Times New Roman"/>
      <w:b w:val="0"/>
      <w:bCs w:val="0"/>
      <w:i/>
      <w:iCs/>
      <w:smallCaps w:val="0"/>
      <w:strike w:val="0"/>
      <w:color w:val="000000"/>
      <w:spacing w:val="-20"/>
      <w:w w:val="100"/>
      <w:position w:val="0"/>
      <w:sz w:val="17"/>
      <w:szCs w:val="17"/>
      <w:u w:val="none"/>
      <w:lang w:val="vi-VN" w:eastAsia="vi-VN" w:bidi="vi-VN"/>
    </w:rPr>
  </w:style>
  <w:style w:type="character" w:customStyle="1" w:styleId="Vnbnnidung29pt0">
    <w:name w:val="Văn bản nội dung (2) + 9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Vnbnnidung2Innghing1">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17"/>
      <w:szCs w:val="17"/>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ChthchbngExact">
    <w:name w:val="Chú thích bảng Exact"/>
    <w:basedOn w:val="DefaultParagraphFont"/>
    <w:link w:val="Chthchbng"/>
    <w:rPr>
      <w:rFonts w:ascii="Times New Roman" w:eastAsia="Times New Roman" w:hAnsi="Times New Roman" w:cs="Times New Roman"/>
      <w:b w:val="0"/>
      <w:bCs w:val="0"/>
      <w:i w:val="0"/>
      <w:iCs w:val="0"/>
      <w:smallCaps w:val="0"/>
      <w:strike w:val="0"/>
      <w:sz w:val="17"/>
      <w:szCs w:val="17"/>
      <w:u w:val="none"/>
    </w:rPr>
  </w:style>
  <w:style w:type="character" w:customStyle="1" w:styleId="ChthchbngExact0">
    <w:name w:val="Chú thích bảng Exact"/>
    <w:basedOn w:val="Chthchbng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sz w:val="17"/>
      <w:szCs w:val="17"/>
      <w:u w:val="none"/>
    </w:rPr>
  </w:style>
  <w:style w:type="character" w:customStyle="1" w:styleId="Vnbnnidung295pt">
    <w:name w:val="Văn bản nội dung (2) + 9.5 pt"/>
    <w:basedOn w:val="Vnbnnidung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295pt0">
    <w:name w:val="Văn bản nội dung (2) + 9.5 pt"/>
    <w:basedOn w:val="Vnbnnidung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Vnbnnidung59pt">
    <w:name w:val="Văn bản nội dung (5) + 9 pt"/>
    <w:aliases w:val="In đậm,Không in nghiêng Exact"/>
    <w:basedOn w:val="Vnbnnidung5"/>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Vnbnnidung6">
    <w:name w:val="Văn bản nội dung (6)_"/>
    <w:basedOn w:val="DefaultParagraphFont"/>
    <w:link w:val="Vnbnnidung60"/>
    <w:rPr>
      <w:rFonts w:ascii="Tahoma" w:eastAsia="Tahoma" w:hAnsi="Tahoma" w:cs="Tahoma"/>
      <w:b/>
      <w:bCs/>
      <w:i w:val="0"/>
      <w:iCs w:val="0"/>
      <w:smallCaps w:val="0"/>
      <w:strike w:val="0"/>
      <w:sz w:val="52"/>
      <w:szCs w:val="52"/>
      <w:u w:val="none"/>
    </w:rPr>
  </w:style>
  <w:style w:type="character" w:customStyle="1" w:styleId="Tiu1">
    <w:name w:val="Tiêu đề #1_"/>
    <w:basedOn w:val="DefaultParagraphFont"/>
    <w:link w:val="Tiu10"/>
    <w:rPr>
      <w:rFonts w:ascii="Century Gothic" w:eastAsia="Century Gothic" w:hAnsi="Century Gothic" w:cs="Century Gothic"/>
      <w:b/>
      <w:bCs/>
      <w:i w:val="0"/>
      <w:iCs w:val="0"/>
      <w:smallCaps w:val="0"/>
      <w:strike w:val="0"/>
      <w:sz w:val="40"/>
      <w:szCs w:val="40"/>
      <w:u w:val="none"/>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val="0"/>
      <w:iCs w:val="0"/>
      <w:smallCaps w:val="0"/>
      <w:strike w:val="0"/>
      <w:sz w:val="17"/>
      <w:szCs w:val="17"/>
      <w:u w:val="none"/>
    </w:rPr>
  </w:style>
  <w:style w:type="paragraph" w:customStyle="1" w:styleId="Vnbnnidung4">
    <w:name w:val="Văn bản nội dung (4)"/>
    <w:basedOn w:val="Normal"/>
    <w:link w:val="Vnbnnidung4Exact"/>
    <w:pPr>
      <w:shd w:val="clear" w:color="auto" w:fill="FFFFFF"/>
      <w:spacing w:after="180" w:line="208" w:lineRule="exact"/>
      <w:ind w:hanging="780"/>
    </w:pPr>
    <w:rPr>
      <w:rFonts w:ascii="Times New Roman" w:eastAsia="Times New Roman" w:hAnsi="Times New Roman" w:cs="Times New Roman"/>
      <w:sz w:val="17"/>
      <w:szCs w:val="17"/>
    </w:rPr>
  </w:style>
  <w:style w:type="paragraph" w:customStyle="1" w:styleId="Vnbnnidung50">
    <w:name w:val="Văn bản nội dung (5)"/>
    <w:basedOn w:val="Normal"/>
    <w:link w:val="Vnbnnidung5"/>
    <w:pPr>
      <w:shd w:val="clear" w:color="auto" w:fill="FFFFFF"/>
      <w:spacing w:before="180" w:line="0" w:lineRule="atLeast"/>
      <w:ind w:hanging="380"/>
      <w:jc w:val="center"/>
    </w:pPr>
    <w:rPr>
      <w:rFonts w:ascii="Times New Roman" w:eastAsia="Times New Roman" w:hAnsi="Times New Roman" w:cs="Times New Roman"/>
      <w:i/>
      <w:iCs/>
      <w:sz w:val="17"/>
      <w:szCs w:val="17"/>
    </w:rPr>
  </w:style>
  <w:style w:type="paragraph" w:customStyle="1" w:styleId="Vnbnnidung20">
    <w:name w:val="Văn bản nội dung (2)"/>
    <w:basedOn w:val="Normal"/>
    <w:link w:val="Vnbnnidung2"/>
    <w:pPr>
      <w:shd w:val="clear" w:color="auto" w:fill="FFFFFF"/>
      <w:spacing w:after="180" w:line="216" w:lineRule="exact"/>
      <w:jc w:val="both"/>
    </w:pPr>
    <w:rPr>
      <w:rFonts w:ascii="Times New Roman" w:eastAsia="Times New Roman" w:hAnsi="Times New Roman" w:cs="Times New Roman"/>
      <w:sz w:val="17"/>
      <w:szCs w:val="17"/>
    </w:rPr>
  </w:style>
  <w:style w:type="paragraph" w:customStyle="1" w:styleId="Vnbnnidung30">
    <w:name w:val="Văn bản nội dung (3)"/>
    <w:basedOn w:val="Normal"/>
    <w:link w:val="Vnbnnidung3"/>
    <w:pPr>
      <w:shd w:val="clear" w:color="auto" w:fill="FFFFFF"/>
      <w:spacing w:before="180" w:line="203" w:lineRule="exact"/>
      <w:ind w:hanging="1040"/>
    </w:pPr>
    <w:rPr>
      <w:rFonts w:ascii="Times New Roman" w:eastAsia="Times New Roman" w:hAnsi="Times New Roman" w:cs="Times New Roman"/>
      <w:b/>
      <w:bCs/>
      <w:sz w:val="18"/>
      <w:szCs w:val="18"/>
    </w:rPr>
  </w:style>
  <w:style w:type="paragraph" w:customStyle="1" w:styleId="utranghocchntrang0">
    <w:name w:val="Đầu trang hoặc chân trang"/>
    <w:basedOn w:val="Normal"/>
    <w:link w:val="utranghocchntrang"/>
    <w:pPr>
      <w:shd w:val="clear" w:color="auto" w:fill="FFFFFF"/>
      <w:spacing w:line="0" w:lineRule="atLeast"/>
      <w:jc w:val="right"/>
    </w:pPr>
    <w:rPr>
      <w:rFonts w:ascii="Times New Roman" w:eastAsia="Times New Roman" w:hAnsi="Times New Roman" w:cs="Times New Roman"/>
      <w:sz w:val="18"/>
      <w:szCs w:val="18"/>
    </w:rPr>
  </w:style>
  <w:style w:type="paragraph" w:customStyle="1" w:styleId="Chthchbng">
    <w:name w:val="Chú thích bảng"/>
    <w:basedOn w:val="Normal"/>
    <w:link w:val="ChthchbngExact"/>
    <w:pPr>
      <w:shd w:val="clear" w:color="auto" w:fill="FFFFFF"/>
      <w:spacing w:line="0" w:lineRule="atLeast"/>
    </w:pPr>
    <w:rPr>
      <w:rFonts w:ascii="Times New Roman" w:eastAsia="Times New Roman" w:hAnsi="Times New Roman" w:cs="Times New Roman"/>
      <w:sz w:val="17"/>
      <w:szCs w:val="17"/>
    </w:rPr>
  </w:style>
  <w:style w:type="paragraph" w:customStyle="1" w:styleId="Tiu20">
    <w:name w:val="Tiêu đề #2"/>
    <w:basedOn w:val="Normal"/>
    <w:link w:val="Tiu2"/>
    <w:pPr>
      <w:shd w:val="clear" w:color="auto" w:fill="FFFFFF"/>
      <w:spacing w:line="205" w:lineRule="exact"/>
      <w:ind w:firstLine="540"/>
      <w:jc w:val="both"/>
      <w:outlineLvl w:val="1"/>
    </w:pPr>
    <w:rPr>
      <w:rFonts w:ascii="Times New Roman" w:eastAsia="Times New Roman" w:hAnsi="Times New Roman" w:cs="Times New Roman"/>
      <w:sz w:val="17"/>
      <w:szCs w:val="17"/>
    </w:rPr>
  </w:style>
  <w:style w:type="paragraph" w:customStyle="1" w:styleId="Vnbnnidung60">
    <w:name w:val="Văn bản nội dung (6)"/>
    <w:basedOn w:val="Normal"/>
    <w:link w:val="Vnbnnidung6"/>
    <w:pPr>
      <w:shd w:val="clear" w:color="auto" w:fill="FFFFFF"/>
      <w:spacing w:line="0" w:lineRule="atLeast"/>
    </w:pPr>
    <w:rPr>
      <w:rFonts w:ascii="Tahoma" w:eastAsia="Tahoma" w:hAnsi="Tahoma" w:cs="Tahoma"/>
      <w:b/>
      <w:bCs/>
      <w:sz w:val="52"/>
      <w:szCs w:val="52"/>
    </w:rPr>
  </w:style>
  <w:style w:type="paragraph" w:customStyle="1" w:styleId="Tiu10">
    <w:name w:val="Tiêu đề #1"/>
    <w:basedOn w:val="Normal"/>
    <w:link w:val="Tiu1"/>
    <w:pPr>
      <w:shd w:val="clear" w:color="auto" w:fill="FFFFFF"/>
      <w:spacing w:after="60" w:line="0" w:lineRule="atLeast"/>
      <w:outlineLvl w:val="0"/>
    </w:pPr>
    <w:rPr>
      <w:rFonts w:ascii="Century Gothic" w:eastAsia="Century Gothic" w:hAnsi="Century Gothic" w:cs="Century Gothic"/>
      <w:b/>
      <w:bCs/>
      <w:sz w:val="40"/>
      <w:szCs w:val="40"/>
    </w:rPr>
  </w:style>
  <w:style w:type="paragraph" w:customStyle="1" w:styleId="Vnbnnidung70">
    <w:name w:val="Văn bản nội dung (7)"/>
    <w:basedOn w:val="Normal"/>
    <w:link w:val="Vnbnnidung7"/>
    <w:pPr>
      <w:shd w:val="clear" w:color="auto" w:fill="FFFFFF"/>
      <w:spacing w:line="199" w:lineRule="exac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4089</Words>
  <Characters>23311</Characters>
  <Application>Microsoft Office Word</Application>
  <DocSecurity>0</DocSecurity>
  <Lines>194</Lines>
  <Paragraphs>54</Paragraphs>
  <ScaleCrop>false</ScaleCrop>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Bamboo</dc:creator>
  <cp:lastModifiedBy>Bamboo</cp:lastModifiedBy>
  <cp:revision>1</cp:revision>
  <dcterms:created xsi:type="dcterms:W3CDTF">2025-03-21T03:41:00Z</dcterms:created>
  <dcterms:modified xsi:type="dcterms:W3CDTF">2025-03-21T03:43:00Z</dcterms:modified>
</cp:coreProperties>
</file>